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64207" w14:textId="2DE41A60" w:rsidR="007F014A" w:rsidRPr="007F014A" w:rsidRDefault="007F014A" w:rsidP="00F94315">
      <w:pPr>
        <w:pStyle w:val="Heading1"/>
        <w:shd w:val="clear" w:color="auto" w:fill="FFFFFF"/>
        <w:spacing w:before="0" w:after="0"/>
        <w:jc w:val="center"/>
        <w:rPr>
          <w:rFonts w:ascii="Times New Roman" w:hAnsi="Times New Roman"/>
          <w:sz w:val="27"/>
          <w:szCs w:val="27"/>
          <w:lang w:val="pt-BR"/>
        </w:rPr>
      </w:pPr>
      <w:r w:rsidRPr="007F014A">
        <w:rPr>
          <w:rFonts w:ascii="Times New Roman" w:hAnsi="Times New Roman"/>
          <w:sz w:val="27"/>
          <w:szCs w:val="27"/>
          <w:lang w:val="pt-BR"/>
        </w:rPr>
        <w:t xml:space="preserve">QUY TRÌNH </w:t>
      </w:r>
    </w:p>
    <w:p w14:paraId="0FBDC2C8" w14:textId="4005D15C" w:rsidR="00142783" w:rsidRPr="007F014A" w:rsidRDefault="00142783" w:rsidP="00F94315">
      <w:pPr>
        <w:pStyle w:val="Heading1"/>
        <w:shd w:val="clear" w:color="auto" w:fill="FFFFFF"/>
        <w:spacing w:before="0" w:after="0"/>
        <w:jc w:val="center"/>
        <w:rPr>
          <w:rFonts w:ascii="Times New Roman" w:hAnsi="Times New Roman"/>
          <w:sz w:val="27"/>
          <w:szCs w:val="27"/>
          <w:lang w:val="pt-BR"/>
        </w:rPr>
      </w:pPr>
      <w:r w:rsidRPr="007F014A">
        <w:rPr>
          <w:rFonts w:ascii="Times New Roman" w:hAnsi="Times New Roman"/>
          <w:sz w:val="27"/>
          <w:szCs w:val="27"/>
          <w:lang w:val="pt-BR"/>
        </w:rPr>
        <w:t>K</w:t>
      </w:r>
      <w:r w:rsidR="00DB4088" w:rsidRPr="007F014A">
        <w:rPr>
          <w:rFonts w:ascii="Times New Roman" w:hAnsi="Times New Roman"/>
          <w:sz w:val="27"/>
          <w:szCs w:val="27"/>
          <w:lang w:val="pt-BR"/>
        </w:rPr>
        <w:t xml:space="preserve">ỹ thuật </w:t>
      </w:r>
      <w:r w:rsidR="00872D61" w:rsidRPr="007F014A">
        <w:rPr>
          <w:rFonts w:ascii="Times New Roman" w:hAnsi="Times New Roman"/>
          <w:sz w:val="27"/>
          <w:szCs w:val="27"/>
          <w:lang w:val="pt-BR"/>
        </w:rPr>
        <w:t>trồng, chăm sóc</w:t>
      </w:r>
      <w:r w:rsidR="00026A71" w:rsidRPr="007F014A">
        <w:rPr>
          <w:rFonts w:ascii="Times New Roman" w:hAnsi="Times New Roman"/>
          <w:sz w:val="27"/>
          <w:szCs w:val="27"/>
          <w:lang w:val="pt-BR"/>
        </w:rPr>
        <w:t xml:space="preserve"> </w:t>
      </w:r>
      <w:r w:rsidR="00F67FFB" w:rsidRPr="007F014A">
        <w:rPr>
          <w:rFonts w:ascii="Times New Roman" w:hAnsi="Times New Roman"/>
          <w:sz w:val="27"/>
          <w:szCs w:val="27"/>
          <w:lang w:val="pt-BR"/>
        </w:rPr>
        <w:t xml:space="preserve">cây </w:t>
      </w:r>
      <w:r w:rsidR="006F72C2" w:rsidRPr="007F014A">
        <w:rPr>
          <w:rFonts w:ascii="Times New Roman" w:hAnsi="Times New Roman"/>
          <w:sz w:val="27"/>
          <w:szCs w:val="27"/>
          <w:lang w:val="pt-BR"/>
        </w:rPr>
        <w:t>Salem</w:t>
      </w:r>
      <w:r w:rsidR="00760AAE" w:rsidRPr="007F014A">
        <w:rPr>
          <w:rFonts w:ascii="Times New Roman" w:hAnsi="Times New Roman"/>
          <w:sz w:val="27"/>
          <w:szCs w:val="27"/>
          <w:lang w:val="pt-BR"/>
        </w:rPr>
        <w:t xml:space="preserve"> trên địa bàn tỉnh Lâm Đồng</w:t>
      </w:r>
    </w:p>
    <w:p w14:paraId="7DE619C4" w14:textId="74FD3D6D" w:rsidR="008C2C33" w:rsidRPr="007F014A" w:rsidRDefault="00142783" w:rsidP="00F94315">
      <w:pPr>
        <w:spacing w:before="120" w:after="0" w:line="240" w:lineRule="auto"/>
        <w:jc w:val="center"/>
        <w:rPr>
          <w:rFonts w:ascii="Times New Roman" w:eastAsia="Times New Roman" w:hAnsi="Times New Roman" w:cs="Times New Roman"/>
          <w:i/>
          <w:sz w:val="27"/>
          <w:szCs w:val="27"/>
        </w:rPr>
      </w:pPr>
      <w:r w:rsidRPr="007F014A">
        <w:rPr>
          <w:rFonts w:ascii="Times New Roman" w:eastAsia="Times New Roman" w:hAnsi="Times New Roman" w:cs="Times New Roman"/>
          <w:i/>
          <w:sz w:val="27"/>
          <w:szCs w:val="27"/>
        </w:rPr>
        <w:t>(</w:t>
      </w:r>
      <w:r w:rsidR="008C2C33" w:rsidRPr="007F014A">
        <w:rPr>
          <w:rFonts w:ascii="Times New Roman" w:eastAsia="Times New Roman" w:hAnsi="Times New Roman" w:cs="Times New Roman"/>
          <w:i/>
          <w:sz w:val="27"/>
          <w:szCs w:val="27"/>
        </w:rPr>
        <w:t xml:space="preserve">Ban hành </w:t>
      </w:r>
      <w:r w:rsidRPr="007F014A">
        <w:rPr>
          <w:rFonts w:ascii="Times New Roman" w:eastAsia="Times New Roman" w:hAnsi="Times New Roman" w:cs="Times New Roman"/>
          <w:i/>
          <w:sz w:val="27"/>
          <w:szCs w:val="27"/>
        </w:rPr>
        <w:t>kèm</w:t>
      </w:r>
      <w:r w:rsidR="007D7510" w:rsidRPr="007F014A">
        <w:rPr>
          <w:rFonts w:ascii="Times New Roman" w:eastAsia="Times New Roman" w:hAnsi="Times New Roman" w:cs="Times New Roman"/>
          <w:i/>
          <w:sz w:val="27"/>
          <w:szCs w:val="27"/>
        </w:rPr>
        <w:t xml:space="preserve"> theo</w:t>
      </w:r>
      <w:r w:rsidRPr="007F014A">
        <w:rPr>
          <w:rFonts w:ascii="Times New Roman" w:eastAsia="Times New Roman" w:hAnsi="Times New Roman" w:cs="Times New Roman"/>
          <w:i/>
          <w:sz w:val="27"/>
          <w:szCs w:val="27"/>
        </w:rPr>
        <w:t xml:space="preserve"> </w:t>
      </w:r>
      <w:r w:rsidR="008C2C33" w:rsidRPr="007F014A">
        <w:rPr>
          <w:rFonts w:ascii="Times New Roman" w:eastAsia="Times New Roman" w:hAnsi="Times New Roman" w:cs="Times New Roman"/>
          <w:i/>
          <w:sz w:val="27"/>
          <w:szCs w:val="27"/>
        </w:rPr>
        <w:t>Q</w:t>
      </w:r>
      <w:r w:rsidRPr="007F014A">
        <w:rPr>
          <w:rFonts w:ascii="Times New Roman" w:eastAsia="Times New Roman" w:hAnsi="Times New Roman" w:cs="Times New Roman"/>
          <w:i/>
          <w:sz w:val="27"/>
          <w:szCs w:val="27"/>
        </w:rPr>
        <w:t xml:space="preserve">uyết định số </w:t>
      </w:r>
      <w:r w:rsidR="00777105" w:rsidRPr="007F014A">
        <w:rPr>
          <w:rFonts w:ascii="Times New Roman" w:eastAsia="Times New Roman" w:hAnsi="Times New Roman" w:cs="Times New Roman"/>
          <w:i/>
          <w:sz w:val="27"/>
          <w:szCs w:val="27"/>
        </w:rPr>
        <w:t xml:space="preserve">        </w:t>
      </w:r>
      <w:r w:rsidR="00760AAE" w:rsidRPr="007F014A">
        <w:rPr>
          <w:rFonts w:ascii="Times New Roman" w:eastAsia="Times New Roman" w:hAnsi="Times New Roman" w:cs="Times New Roman"/>
          <w:i/>
          <w:sz w:val="27"/>
          <w:szCs w:val="27"/>
        </w:rPr>
        <w:t>/</w:t>
      </w:r>
      <w:r w:rsidRPr="007F014A">
        <w:rPr>
          <w:rFonts w:ascii="Times New Roman" w:eastAsia="Times New Roman" w:hAnsi="Times New Roman" w:cs="Times New Roman"/>
          <w:i/>
          <w:sz w:val="27"/>
          <w:szCs w:val="27"/>
        </w:rPr>
        <w:t>QĐ-</w:t>
      </w:r>
      <w:r w:rsidR="00760AAE" w:rsidRPr="007F014A">
        <w:rPr>
          <w:rFonts w:ascii="Times New Roman" w:eastAsia="Times New Roman" w:hAnsi="Times New Roman" w:cs="Times New Roman"/>
          <w:i/>
          <w:sz w:val="27"/>
          <w:szCs w:val="27"/>
        </w:rPr>
        <w:t>UBND</w:t>
      </w:r>
      <w:r w:rsidR="00F94315" w:rsidRPr="007F014A">
        <w:rPr>
          <w:rFonts w:ascii="Times New Roman" w:eastAsia="Times New Roman" w:hAnsi="Times New Roman" w:cs="Times New Roman"/>
          <w:i/>
          <w:sz w:val="27"/>
          <w:szCs w:val="27"/>
        </w:rPr>
        <w:t xml:space="preserve"> </w:t>
      </w:r>
      <w:r w:rsidRPr="007F014A">
        <w:rPr>
          <w:rFonts w:ascii="Times New Roman" w:eastAsia="Times New Roman" w:hAnsi="Times New Roman" w:cs="Times New Roman"/>
          <w:i/>
          <w:sz w:val="27"/>
          <w:szCs w:val="27"/>
        </w:rPr>
        <w:t xml:space="preserve">ngày </w:t>
      </w:r>
      <w:r w:rsidR="00777105" w:rsidRPr="007F014A">
        <w:rPr>
          <w:rFonts w:ascii="Times New Roman" w:eastAsia="Times New Roman" w:hAnsi="Times New Roman" w:cs="Times New Roman"/>
          <w:i/>
          <w:sz w:val="27"/>
          <w:szCs w:val="27"/>
        </w:rPr>
        <w:t xml:space="preserve">      </w:t>
      </w:r>
      <w:r w:rsidRPr="007F014A">
        <w:rPr>
          <w:rFonts w:ascii="Times New Roman" w:eastAsia="Times New Roman" w:hAnsi="Times New Roman" w:cs="Times New Roman"/>
          <w:i/>
          <w:sz w:val="27"/>
          <w:szCs w:val="27"/>
        </w:rPr>
        <w:t>/</w:t>
      </w:r>
      <w:r w:rsidR="00777105" w:rsidRPr="007F014A">
        <w:rPr>
          <w:rFonts w:ascii="Times New Roman" w:eastAsia="Times New Roman" w:hAnsi="Times New Roman" w:cs="Times New Roman"/>
          <w:i/>
          <w:sz w:val="27"/>
          <w:szCs w:val="27"/>
        </w:rPr>
        <w:t xml:space="preserve">      </w:t>
      </w:r>
      <w:r w:rsidRPr="007F014A">
        <w:rPr>
          <w:rFonts w:ascii="Times New Roman" w:eastAsia="Times New Roman" w:hAnsi="Times New Roman" w:cs="Times New Roman"/>
          <w:i/>
          <w:sz w:val="27"/>
          <w:szCs w:val="27"/>
        </w:rPr>
        <w:t>/202</w:t>
      </w:r>
      <w:r w:rsidR="00903CE3" w:rsidRPr="007F014A">
        <w:rPr>
          <w:rFonts w:ascii="Times New Roman" w:eastAsia="Times New Roman" w:hAnsi="Times New Roman" w:cs="Times New Roman"/>
          <w:i/>
          <w:sz w:val="27"/>
          <w:szCs w:val="27"/>
        </w:rPr>
        <w:t>5</w:t>
      </w:r>
      <w:r w:rsidR="008C2C33" w:rsidRPr="007F014A">
        <w:rPr>
          <w:rFonts w:ascii="Times New Roman" w:eastAsia="Times New Roman" w:hAnsi="Times New Roman" w:cs="Times New Roman"/>
          <w:i/>
          <w:sz w:val="27"/>
          <w:szCs w:val="27"/>
        </w:rPr>
        <w:t xml:space="preserve"> của </w:t>
      </w:r>
      <w:r w:rsidR="00760AAE" w:rsidRPr="007F014A">
        <w:rPr>
          <w:rFonts w:ascii="Times New Roman" w:eastAsia="Times New Roman" w:hAnsi="Times New Roman" w:cs="Times New Roman"/>
          <w:i/>
          <w:sz w:val="27"/>
          <w:szCs w:val="27"/>
        </w:rPr>
        <w:t>UBND tỉnh Lâm Đồng</w:t>
      </w:r>
      <w:r w:rsidR="008C2C33" w:rsidRPr="007F014A">
        <w:rPr>
          <w:rFonts w:ascii="Times New Roman" w:eastAsia="Times New Roman" w:hAnsi="Times New Roman" w:cs="Times New Roman"/>
          <w:i/>
          <w:sz w:val="27"/>
          <w:szCs w:val="27"/>
        </w:rPr>
        <w:t>)</w:t>
      </w:r>
    </w:p>
    <w:p w14:paraId="5868B691" w14:textId="77777777" w:rsidR="00903CE3" w:rsidRPr="007F014A" w:rsidRDefault="00903CE3" w:rsidP="0012287C">
      <w:pPr>
        <w:spacing w:before="120" w:after="0" w:line="240" w:lineRule="auto"/>
        <w:jc w:val="center"/>
        <w:rPr>
          <w:rFonts w:ascii="Times New Roman" w:eastAsia="Times New Roman" w:hAnsi="Times New Roman" w:cs="Times New Roman"/>
          <w:i/>
          <w:sz w:val="27"/>
          <w:szCs w:val="27"/>
        </w:rPr>
      </w:pPr>
    </w:p>
    <w:p w14:paraId="137FAFA8" w14:textId="77E909C0" w:rsidR="00760AAE" w:rsidRPr="007F014A" w:rsidRDefault="000E65EC" w:rsidP="007F014A">
      <w:pPr>
        <w:spacing w:before="120" w:after="0" w:line="240" w:lineRule="auto"/>
        <w:ind w:firstLine="567"/>
        <w:jc w:val="both"/>
        <w:rPr>
          <w:rStyle w:val="Strong"/>
          <w:rFonts w:ascii="Times New Roman" w:hAnsi="Times New Roman" w:cs="Times New Roman"/>
          <w:sz w:val="27"/>
          <w:szCs w:val="27"/>
        </w:rPr>
      </w:pPr>
      <w:bookmarkStart w:id="0" w:name="_GoBack"/>
      <w:r w:rsidRPr="007F014A">
        <w:rPr>
          <w:rStyle w:val="Strong"/>
          <w:rFonts w:ascii="Times New Roman" w:hAnsi="Times New Roman" w:cs="Times New Roman"/>
          <w:sz w:val="27"/>
          <w:szCs w:val="27"/>
        </w:rPr>
        <w:t xml:space="preserve">I. </w:t>
      </w:r>
      <w:r w:rsidR="00A84CE2" w:rsidRPr="007F014A">
        <w:rPr>
          <w:rStyle w:val="Strong"/>
          <w:rFonts w:ascii="Times New Roman" w:hAnsi="Times New Roman" w:cs="Times New Roman"/>
          <w:sz w:val="27"/>
          <w:szCs w:val="27"/>
        </w:rPr>
        <w:t xml:space="preserve">Yêu </w:t>
      </w:r>
      <w:r w:rsidR="00887B16" w:rsidRPr="007F014A">
        <w:rPr>
          <w:rStyle w:val="Strong"/>
          <w:rFonts w:ascii="Times New Roman" w:hAnsi="Times New Roman" w:cs="Times New Roman"/>
          <w:sz w:val="27"/>
          <w:szCs w:val="27"/>
        </w:rPr>
        <w:t>cầu sinh thái, điều kiện ngoại cảnh</w:t>
      </w:r>
      <w:r w:rsidRPr="007F014A">
        <w:rPr>
          <w:rStyle w:val="Strong"/>
          <w:rFonts w:ascii="Times New Roman" w:hAnsi="Times New Roman" w:cs="Times New Roman"/>
          <w:sz w:val="27"/>
          <w:szCs w:val="27"/>
        </w:rPr>
        <w:t xml:space="preserve"> </w:t>
      </w:r>
    </w:p>
    <w:p w14:paraId="24827229" w14:textId="77777777" w:rsidR="00887B16" w:rsidRPr="007F014A" w:rsidRDefault="000E65EC" w:rsidP="007F014A">
      <w:pPr>
        <w:spacing w:before="120" w:after="0" w:line="240" w:lineRule="auto"/>
        <w:ind w:firstLine="567"/>
        <w:jc w:val="both"/>
        <w:rPr>
          <w:rFonts w:ascii="Times New Roman" w:eastAsia="Times New Roman" w:hAnsi="Times New Roman" w:cs="Times New Roman"/>
          <w:b/>
          <w:sz w:val="27"/>
          <w:szCs w:val="27"/>
        </w:rPr>
      </w:pPr>
      <w:r w:rsidRPr="007F014A">
        <w:rPr>
          <w:rStyle w:val="Strong"/>
          <w:rFonts w:ascii="Times New Roman" w:hAnsi="Times New Roman" w:cs="Times New Roman"/>
          <w:sz w:val="27"/>
          <w:szCs w:val="27"/>
        </w:rPr>
        <w:t>1.</w:t>
      </w:r>
      <w:r w:rsidRPr="007F014A">
        <w:rPr>
          <w:rStyle w:val="Strong"/>
          <w:rFonts w:ascii="Times New Roman" w:hAnsi="Times New Roman" w:cs="Times New Roman"/>
          <w:b w:val="0"/>
          <w:sz w:val="27"/>
          <w:szCs w:val="27"/>
        </w:rPr>
        <w:t xml:space="preserve"> </w:t>
      </w:r>
      <w:r w:rsidR="00142783" w:rsidRPr="007F014A">
        <w:rPr>
          <w:rFonts w:ascii="Times New Roman" w:eastAsia="Times New Roman" w:hAnsi="Times New Roman" w:cs="Times New Roman"/>
          <w:b/>
          <w:sz w:val="27"/>
          <w:szCs w:val="27"/>
        </w:rPr>
        <w:t>Nhiệt độ</w:t>
      </w:r>
      <w:r w:rsidR="00887B16" w:rsidRPr="007F014A">
        <w:rPr>
          <w:rFonts w:ascii="Times New Roman" w:eastAsia="Times New Roman" w:hAnsi="Times New Roman" w:cs="Times New Roman"/>
          <w:b/>
          <w:sz w:val="27"/>
          <w:szCs w:val="27"/>
        </w:rPr>
        <w:t>, ẩm độ và lượng mưa</w:t>
      </w:r>
    </w:p>
    <w:p w14:paraId="3B62563A" w14:textId="224C0378" w:rsidR="002A4E4C" w:rsidRPr="007F014A" w:rsidRDefault="00C57FC8" w:rsidP="007F014A">
      <w:pPr>
        <w:spacing w:before="120" w:after="0" w:line="240" w:lineRule="auto"/>
        <w:ind w:firstLine="567"/>
        <w:jc w:val="both"/>
        <w:rPr>
          <w:rFonts w:ascii="Times New Roman" w:hAnsi="Times New Roman" w:cs="Times New Roman"/>
          <w:sz w:val="27"/>
          <w:szCs w:val="27"/>
        </w:rPr>
      </w:pPr>
      <w:r w:rsidRPr="007F014A">
        <w:rPr>
          <w:rStyle w:val="Strong"/>
          <w:rFonts w:ascii="Times New Roman" w:hAnsi="Times New Roman" w:cs="Times New Roman"/>
          <w:b w:val="0"/>
          <w:spacing w:val="-6"/>
          <w:sz w:val="27"/>
          <w:szCs w:val="27"/>
        </w:rPr>
        <w:t>- Nhiệt độ:</w:t>
      </w:r>
      <w:r w:rsidR="009E0B15" w:rsidRPr="007F014A">
        <w:rPr>
          <w:rStyle w:val="Strong"/>
          <w:rFonts w:ascii="Times New Roman" w:hAnsi="Times New Roman" w:cs="Times New Roman"/>
          <w:b w:val="0"/>
          <w:spacing w:val="-6"/>
          <w:sz w:val="27"/>
          <w:szCs w:val="27"/>
        </w:rPr>
        <w:t xml:space="preserve"> Salem thích hợp khí hậu ôn hòa. Nhiệt độ thích hợp cho cây sinh trưởng, phát triển tốt là 18 - 25</w:t>
      </w:r>
      <w:r w:rsidR="009E0B15" w:rsidRPr="007F014A">
        <w:rPr>
          <w:rStyle w:val="Strong"/>
          <w:rFonts w:ascii="Times New Roman" w:hAnsi="Times New Roman" w:cs="Times New Roman"/>
          <w:b w:val="0"/>
          <w:spacing w:val="-6"/>
          <w:sz w:val="27"/>
          <w:szCs w:val="27"/>
          <w:vertAlign w:val="superscript"/>
        </w:rPr>
        <w:t>0</w:t>
      </w:r>
      <w:r w:rsidR="009E0B15" w:rsidRPr="007F014A">
        <w:rPr>
          <w:rStyle w:val="Strong"/>
          <w:rFonts w:ascii="Times New Roman" w:hAnsi="Times New Roman" w:cs="Times New Roman"/>
          <w:b w:val="0"/>
          <w:spacing w:val="-6"/>
          <w:sz w:val="27"/>
          <w:szCs w:val="27"/>
        </w:rPr>
        <w:t>C</w:t>
      </w:r>
      <w:r w:rsidR="00165C58" w:rsidRPr="007F014A">
        <w:rPr>
          <w:rStyle w:val="Strong"/>
          <w:rFonts w:ascii="Times New Roman" w:hAnsi="Times New Roman" w:cs="Times New Roman"/>
          <w:b w:val="0"/>
          <w:spacing w:val="-6"/>
          <w:sz w:val="27"/>
          <w:szCs w:val="27"/>
        </w:rPr>
        <w:t>.</w:t>
      </w:r>
    </w:p>
    <w:p w14:paraId="4692C5EA" w14:textId="0FFD5D4C" w:rsidR="00D41B25" w:rsidRPr="007F014A" w:rsidRDefault="00C57FC8" w:rsidP="007F014A">
      <w:pPr>
        <w:spacing w:before="120" w:after="0" w:line="240" w:lineRule="auto"/>
        <w:ind w:firstLine="567"/>
        <w:jc w:val="both"/>
        <w:rPr>
          <w:rFonts w:ascii="Times New Roman" w:hAnsi="Times New Roman" w:cs="Times New Roman"/>
          <w:sz w:val="27"/>
          <w:szCs w:val="27"/>
        </w:rPr>
      </w:pPr>
      <w:r w:rsidRPr="007F014A">
        <w:rPr>
          <w:rStyle w:val="Strong"/>
          <w:rFonts w:ascii="Times New Roman" w:hAnsi="Times New Roman" w:cs="Times New Roman"/>
          <w:b w:val="0"/>
          <w:sz w:val="27"/>
          <w:szCs w:val="27"/>
        </w:rPr>
        <w:t xml:space="preserve">- </w:t>
      </w:r>
      <w:r w:rsidR="00B03278" w:rsidRPr="007F014A">
        <w:rPr>
          <w:rStyle w:val="Strong"/>
          <w:rFonts w:ascii="Times New Roman" w:hAnsi="Times New Roman" w:cs="Times New Roman"/>
          <w:b w:val="0"/>
          <w:sz w:val="27"/>
          <w:szCs w:val="27"/>
        </w:rPr>
        <w:t>Ẩm độ</w:t>
      </w:r>
      <w:r w:rsidRPr="007F014A">
        <w:rPr>
          <w:rStyle w:val="Strong"/>
          <w:rFonts w:ascii="Times New Roman" w:hAnsi="Times New Roman" w:cs="Times New Roman"/>
          <w:b w:val="0"/>
          <w:sz w:val="27"/>
          <w:szCs w:val="27"/>
        </w:rPr>
        <w:t>:</w:t>
      </w:r>
      <w:r w:rsidR="009E0B15" w:rsidRPr="007F014A">
        <w:rPr>
          <w:rStyle w:val="Strong"/>
          <w:rFonts w:ascii="Times New Roman" w:hAnsi="Times New Roman" w:cs="Times New Roman"/>
          <w:b w:val="0"/>
          <w:sz w:val="27"/>
          <w:szCs w:val="27"/>
        </w:rPr>
        <w:t xml:space="preserve"> </w:t>
      </w:r>
      <w:r w:rsidR="00B320E6" w:rsidRPr="007F014A">
        <w:rPr>
          <w:rStyle w:val="Strong"/>
          <w:rFonts w:ascii="Times New Roman" w:hAnsi="Times New Roman" w:cs="Times New Roman"/>
          <w:b w:val="0"/>
          <w:sz w:val="27"/>
          <w:szCs w:val="27"/>
        </w:rPr>
        <w:t>cây</w:t>
      </w:r>
      <w:r w:rsidR="009E0B15" w:rsidRPr="007F014A">
        <w:rPr>
          <w:rStyle w:val="Strong"/>
          <w:rFonts w:ascii="Times New Roman" w:hAnsi="Times New Roman" w:cs="Times New Roman"/>
          <w:b w:val="0"/>
          <w:sz w:val="27"/>
          <w:szCs w:val="27"/>
        </w:rPr>
        <w:t xml:space="preserve"> yêu cầu độ ẩm</w:t>
      </w:r>
      <w:r w:rsidR="00C64948" w:rsidRPr="007F014A">
        <w:rPr>
          <w:rStyle w:val="Strong"/>
          <w:rFonts w:ascii="Times New Roman" w:hAnsi="Times New Roman" w:cs="Times New Roman"/>
          <w:b w:val="0"/>
          <w:sz w:val="27"/>
          <w:szCs w:val="27"/>
        </w:rPr>
        <w:t xml:space="preserve"> đất trung bình, tránh ngập úng</w:t>
      </w:r>
      <w:r w:rsidR="009E0B15" w:rsidRPr="007F014A">
        <w:rPr>
          <w:rStyle w:val="Strong"/>
          <w:rFonts w:ascii="Times New Roman" w:hAnsi="Times New Roman" w:cs="Times New Roman"/>
          <w:b w:val="0"/>
          <w:sz w:val="27"/>
          <w:szCs w:val="27"/>
        </w:rPr>
        <w:t>. Có khả năng chịu hạn tốt, song Salem có bộ lá rộng phủ trên mặt luống nên cần độ thông thoáng.</w:t>
      </w:r>
    </w:p>
    <w:p w14:paraId="2D7E6D29" w14:textId="61A38951" w:rsidR="00D2781A" w:rsidRPr="007F014A" w:rsidRDefault="00E31BEC" w:rsidP="007F014A">
      <w:pPr>
        <w:shd w:val="clear" w:color="auto" w:fill="FFFFFF"/>
        <w:spacing w:before="120" w:after="0" w:line="240" w:lineRule="auto"/>
        <w:ind w:firstLine="567"/>
        <w:jc w:val="both"/>
        <w:rPr>
          <w:rFonts w:ascii="Times New Roman" w:eastAsia="Times New Roman" w:hAnsi="Times New Roman" w:cs="Times New Roman"/>
          <w:b/>
          <w:sz w:val="27"/>
          <w:szCs w:val="27"/>
        </w:rPr>
      </w:pPr>
      <w:r w:rsidRPr="007F014A">
        <w:rPr>
          <w:rFonts w:ascii="Times New Roman" w:eastAsia="Times New Roman" w:hAnsi="Times New Roman" w:cs="Times New Roman"/>
          <w:b/>
          <w:sz w:val="27"/>
          <w:szCs w:val="27"/>
        </w:rPr>
        <w:t>2</w:t>
      </w:r>
      <w:r w:rsidR="00774D85" w:rsidRPr="007F014A">
        <w:rPr>
          <w:rFonts w:ascii="Times New Roman" w:eastAsia="Times New Roman" w:hAnsi="Times New Roman" w:cs="Times New Roman"/>
          <w:b/>
          <w:sz w:val="27"/>
          <w:szCs w:val="27"/>
        </w:rPr>
        <w:t>.</w:t>
      </w:r>
      <w:r w:rsidR="00887B16" w:rsidRPr="007F014A">
        <w:rPr>
          <w:rFonts w:ascii="Times New Roman" w:eastAsia="Times New Roman" w:hAnsi="Times New Roman" w:cs="Times New Roman"/>
          <w:b/>
          <w:sz w:val="27"/>
          <w:szCs w:val="27"/>
        </w:rPr>
        <w:t xml:space="preserve"> Ánh sáng</w:t>
      </w:r>
      <w:r w:rsidR="00313FAB" w:rsidRPr="007F014A">
        <w:rPr>
          <w:rFonts w:ascii="Times New Roman" w:eastAsia="Times New Roman" w:hAnsi="Times New Roman" w:cs="Times New Roman"/>
          <w:b/>
          <w:sz w:val="27"/>
          <w:szCs w:val="27"/>
        </w:rPr>
        <w:t xml:space="preserve">: </w:t>
      </w:r>
    </w:p>
    <w:p w14:paraId="597FD229" w14:textId="546AD5E5" w:rsidR="00E31BEC" w:rsidRPr="007F014A" w:rsidRDefault="00E31BEC" w:rsidP="007F014A">
      <w:pPr>
        <w:shd w:val="clear" w:color="auto" w:fill="FFFFFF"/>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sz w:val="27"/>
          <w:szCs w:val="27"/>
        </w:rPr>
        <w:t xml:space="preserve">Salem là cây thân thảo cường độ quang hợp cao, </w:t>
      </w:r>
      <w:r w:rsidR="00040A35" w:rsidRPr="007F014A">
        <w:rPr>
          <w:rFonts w:ascii="Times New Roman" w:hAnsi="Times New Roman" w:cs="Times New Roman"/>
          <w:sz w:val="27"/>
          <w:szCs w:val="27"/>
        </w:rPr>
        <w:t>yêu cầu ánh sáng ở mức cao để hoa nở to đẹp và năng suất, ít nhất khoảng 6 tiếng có nắng mỗi ngày, nếu thiếu sáng cây sẽ ít ra hoa hoặc hoa bé hơn.</w:t>
      </w:r>
    </w:p>
    <w:p w14:paraId="2534F0D3" w14:textId="468F0D81" w:rsidR="00C16E56" w:rsidRPr="007F014A" w:rsidRDefault="00E31BEC"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b/>
          <w:sz w:val="27"/>
          <w:szCs w:val="27"/>
        </w:rPr>
        <w:t>3</w:t>
      </w:r>
      <w:r w:rsidR="00774D85" w:rsidRPr="007F014A">
        <w:rPr>
          <w:rFonts w:ascii="Times New Roman" w:eastAsia="Times New Roman" w:hAnsi="Times New Roman" w:cs="Times New Roman"/>
          <w:b/>
          <w:sz w:val="27"/>
          <w:szCs w:val="27"/>
        </w:rPr>
        <w:t>.</w:t>
      </w:r>
      <w:r w:rsidR="00142783" w:rsidRPr="007F014A">
        <w:rPr>
          <w:rFonts w:ascii="Times New Roman" w:eastAsia="Times New Roman" w:hAnsi="Times New Roman" w:cs="Times New Roman"/>
          <w:b/>
          <w:sz w:val="27"/>
          <w:szCs w:val="27"/>
        </w:rPr>
        <w:t xml:space="preserve"> Đất đai</w:t>
      </w:r>
      <w:r w:rsidR="00A23CB1" w:rsidRPr="007F014A">
        <w:rPr>
          <w:rFonts w:ascii="Times New Roman" w:eastAsia="Times New Roman" w:hAnsi="Times New Roman" w:cs="Times New Roman"/>
          <w:b/>
          <w:sz w:val="27"/>
          <w:szCs w:val="27"/>
        </w:rPr>
        <w:t>:</w:t>
      </w:r>
      <w:r w:rsidRPr="007F014A">
        <w:rPr>
          <w:rFonts w:ascii="Times New Roman" w:eastAsia="Times New Roman" w:hAnsi="Times New Roman" w:cs="Times New Roman"/>
          <w:sz w:val="27"/>
          <w:szCs w:val="27"/>
        </w:rPr>
        <w:t xml:space="preserve"> </w:t>
      </w:r>
    </w:p>
    <w:p w14:paraId="0490067C" w14:textId="43B03220" w:rsidR="00E31BEC" w:rsidRPr="007F014A" w:rsidRDefault="00E31BEC"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Cây hoa Salem cũng như các loại hoa khác, có thể trồng trên nhiều loại đất, song tốt nhất là đất giàu dinh dưỡng, hàm lượng mùn cao, đất tơi xốp, thoáng khí, giữ ẩm tốt và thoát nước tốt, không úng ngập.</w:t>
      </w:r>
    </w:p>
    <w:p w14:paraId="627FD381" w14:textId="61B8F4EC" w:rsidR="00B21416" w:rsidRPr="007F014A" w:rsidRDefault="00774D85" w:rsidP="007F014A">
      <w:pPr>
        <w:shd w:val="clear" w:color="auto" w:fill="FFFFFF"/>
        <w:spacing w:before="120" w:after="0" w:line="240" w:lineRule="auto"/>
        <w:ind w:firstLine="567"/>
        <w:jc w:val="both"/>
        <w:rPr>
          <w:rFonts w:ascii="Times New Roman" w:eastAsia="Times New Roman" w:hAnsi="Times New Roman" w:cs="Times New Roman"/>
          <w:b/>
          <w:sz w:val="27"/>
          <w:szCs w:val="27"/>
        </w:rPr>
      </w:pPr>
      <w:r w:rsidRPr="007F014A">
        <w:rPr>
          <w:rFonts w:ascii="Times New Roman" w:eastAsia="Times New Roman" w:hAnsi="Times New Roman" w:cs="Times New Roman"/>
          <w:b/>
          <w:sz w:val="27"/>
          <w:szCs w:val="27"/>
        </w:rPr>
        <w:t>II</w:t>
      </w:r>
      <w:r w:rsidR="00CC3F60" w:rsidRPr="007F014A">
        <w:rPr>
          <w:rFonts w:ascii="Times New Roman" w:eastAsia="Times New Roman" w:hAnsi="Times New Roman" w:cs="Times New Roman"/>
          <w:b/>
          <w:sz w:val="27"/>
          <w:szCs w:val="27"/>
        </w:rPr>
        <w:t xml:space="preserve">. </w:t>
      </w:r>
      <w:r w:rsidR="00B21416" w:rsidRPr="007F014A">
        <w:rPr>
          <w:rFonts w:ascii="Times New Roman" w:eastAsia="Times New Roman" w:hAnsi="Times New Roman" w:cs="Times New Roman"/>
          <w:b/>
          <w:sz w:val="27"/>
          <w:szCs w:val="27"/>
        </w:rPr>
        <w:t>Kỹ thuật trồng và chăm sóc</w:t>
      </w:r>
    </w:p>
    <w:p w14:paraId="5CE1D51A" w14:textId="77777777" w:rsidR="00B21416" w:rsidRPr="007F014A" w:rsidRDefault="00B21416" w:rsidP="007F014A">
      <w:pPr>
        <w:spacing w:before="120" w:after="0" w:line="240" w:lineRule="auto"/>
        <w:ind w:firstLine="567"/>
        <w:jc w:val="both"/>
        <w:rPr>
          <w:rFonts w:ascii="Times New Roman" w:hAnsi="Times New Roman" w:cs="Times New Roman"/>
          <w:b/>
          <w:bCs/>
          <w:sz w:val="27"/>
          <w:szCs w:val="27"/>
        </w:rPr>
      </w:pPr>
      <w:r w:rsidRPr="007F014A">
        <w:rPr>
          <w:rFonts w:ascii="Times New Roman" w:hAnsi="Times New Roman" w:cs="Times New Roman"/>
          <w:b/>
          <w:bCs/>
          <w:sz w:val="27"/>
          <w:szCs w:val="27"/>
        </w:rPr>
        <w:t>1. Giống và tiêu chuẩn cây giống</w:t>
      </w:r>
    </w:p>
    <w:p w14:paraId="475E47A1" w14:textId="77777777" w:rsidR="00955DE8" w:rsidRPr="007F014A" w:rsidRDefault="00AA5C7E" w:rsidP="007F014A">
      <w:pPr>
        <w:spacing w:before="120" w:after="0" w:line="240" w:lineRule="auto"/>
        <w:ind w:firstLine="567"/>
        <w:jc w:val="both"/>
        <w:rPr>
          <w:rFonts w:ascii="Times New Roman" w:hAnsi="Times New Roman" w:cs="Times New Roman"/>
          <w:bCs/>
          <w:sz w:val="27"/>
          <w:szCs w:val="27"/>
        </w:rPr>
      </w:pPr>
      <w:r w:rsidRPr="007F014A">
        <w:rPr>
          <w:rFonts w:ascii="Times New Roman" w:hAnsi="Times New Roman" w:cs="Times New Roman"/>
          <w:b/>
          <w:bCs/>
          <w:sz w:val="27"/>
          <w:szCs w:val="27"/>
        </w:rPr>
        <w:t>1.1 Giống:</w:t>
      </w:r>
      <w:r w:rsidRPr="007F014A">
        <w:rPr>
          <w:rFonts w:ascii="Times New Roman" w:hAnsi="Times New Roman" w:cs="Times New Roman"/>
          <w:bCs/>
          <w:sz w:val="27"/>
          <w:szCs w:val="27"/>
        </w:rPr>
        <w:t xml:space="preserve"> </w:t>
      </w:r>
      <w:r w:rsidR="00955DE8" w:rsidRPr="007F014A">
        <w:rPr>
          <w:rFonts w:ascii="Times New Roman" w:hAnsi="Times New Roman" w:cs="Times New Roman"/>
          <w:bCs/>
          <w:sz w:val="27"/>
          <w:szCs w:val="27"/>
        </w:rPr>
        <w:t>Hiện nay có hai giống hoa salem được trồng phổ biến gồm:</w:t>
      </w:r>
    </w:p>
    <w:p w14:paraId="5C2A912A" w14:textId="4A3D3831" w:rsidR="00955DE8" w:rsidRPr="007F014A" w:rsidRDefault="00955DE8" w:rsidP="007F014A">
      <w:pPr>
        <w:spacing w:before="120" w:after="0" w:line="240" w:lineRule="auto"/>
        <w:ind w:firstLine="567"/>
        <w:jc w:val="both"/>
        <w:rPr>
          <w:rFonts w:ascii="Times New Roman" w:hAnsi="Times New Roman" w:cs="Times New Roman"/>
          <w:bCs/>
          <w:sz w:val="27"/>
          <w:szCs w:val="27"/>
        </w:rPr>
      </w:pPr>
      <w:r w:rsidRPr="007F014A">
        <w:rPr>
          <w:rFonts w:ascii="Times New Roman" w:hAnsi="Times New Roman" w:cs="Times New Roman"/>
          <w:bCs/>
          <w:sz w:val="27"/>
          <w:szCs w:val="27"/>
        </w:rPr>
        <w:t>- Giống địa phương: đã có từ trước năm 1975, được để giống bằng hạt, phẩm chất hoa không cao, năng suất thấp, sâu bệnh nhiều.</w:t>
      </w:r>
    </w:p>
    <w:p w14:paraId="4AEE49C0" w14:textId="7420AF7B" w:rsidR="00FD2FE4" w:rsidRPr="007F014A" w:rsidRDefault="00955DE8" w:rsidP="007F014A">
      <w:pPr>
        <w:spacing w:before="120" w:after="0" w:line="240" w:lineRule="auto"/>
        <w:ind w:firstLine="567"/>
        <w:jc w:val="both"/>
        <w:rPr>
          <w:rFonts w:ascii="Times New Roman" w:hAnsi="Times New Roman" w:cs="Times New Roman"/>
          <w:bCs/>
          <w:sz w:val="27"/>
          <w:szCs w:val="27"/>
        </w:rPr>
      </w:pPr>
      <w:r w:rsidRPr="007F014A">
        <w:rPr>
          <w:rFonts w:ascii="Times New Roman" w:hAnsi="Times New Roman" w:cs="Times New Roman"/>
          <w:bCs/>
          <w:sz w:val="27"/>
          <w:szCs w:val="27"/>
        </w:rPr>
        <w:t>- Giống nhập ngoại: gồm các giống trồng bằng hạt và giống từ nuôi cấy mô thực vậ</w:t>
      </w:r>
      <w:r w:rsidR="00210A2B" w:rsidRPr="007F014A">
        <w:rPr>
          <w:rFonts w:ascii="Times New Roman" w:hAnsi="Times New Roman" w:cs="Times New Roman"/>
          <w:bCs/>
          <w:sz w:val="27"/>
          <w:szCs w:val="27"/>
        </w:rPr>
        <w:t>t cho năng s</w:t>
      </w:r>
      <w:r w:rsidRPr="007F014A">
        <w:rPr>
          <w:rFonts w:ascii="Times New Roman" w:hAnsi="Times New Roman" w:cs="Times New Roman"/>
          <w:bCs/>
          <w:sz w:val="27"/>
          <w:szCs w:val="27"/>
        </w:rPr>
        <w:t>uất cao, màu sắc phong phú, ít sâu bệ</w:t>
      </w:r>
      <w:r w:rsidR="00210A2B" w:rsidRPr="007F014A">
        <w:rPr>
          <w:rFonts w:ascii="Times New Roman" w:hAnsi="Times New Roman" w:cs="Times New Roman"/>
          <w:bCs/>
          <w:sz w:val="27"/>
          <w:szCs w:val="27"/>
        </w:rPr>
        <w:t>nh hơn.</w:t>
      </w:r>
      <w:r w:rsidRPr="007F014A">
        <w:rPr>
          <w:rFonts w:ascii="Times New Roman" w:hAnsi="Times New Roman" w:cs="Times New Roman"/>
          <w:bCs/>
          <w:sz w:val="27"/>
          <w:szCs w:val="27"/>
        </w:rPr>
        <w:t xml:space="preserve"> </w:t>
      </w:r>
      <w:r w:rsidR="00210A2B" w:rsidRPr="007F014A">
        <w:rPr>
          <w:rFonts w:ascii="Times New Roman" w:hAnsi="Times New Roman" w:cs="Times New Roman"/>
          <w:bCs/>
          <w:sz w:val="27"/>
          <w:szCs w:val="27"/>
        </w:rPr>
        <w:t>M</w:t>
      </w:r>
      <w:r w:rsidR="00AA5C7E" w:rsidRPr="007F014A">
        <w:rPr>
          <w:rFonts w:ascii="Times New Roman" w:hAnsi="Times New Roman" w:cs="Times New Roman"/>
          <w:bCs/>
          <w:sz w:val="27"/>
          <w:szCs w:val="27"/>
        </w:rPr>
        <w:t xml:space="preserve">ột số giống </w:t>
      </w:r>
      <w:r w:rsidRPr="007F014A">
        <w:rPr>
          <w:rFonts w:ascii="Times New Roman" w:hAnsi="Times New Roman" w:cs="Times New Roman"/>
          <w:bCs/>
          <w:sz w:val="27"/>
          <w:szCs w:val="27"/>
        </w:rPr>
        <w:t>nhập nội</w:t>
      </w:r>
      <w:r w:rsidR="00AA5C7E" w:rsidRPr="007F014A">
        <w:rPr>
          <w:rFonts w:ascii="Times New Roman" w:hAnsi="Times New Roman" w:cs="Times New Roman"/>
          <w:bCs/>
          <w:sz w:val="27"/>
          <w:szCs w:val="27"/>
        </w:rPr>
        <w:t xml:space="preserve"> phổ biến là giống Pacific, giống Saphire, giống Rose, giống Sunburst…</w:t>
      </w:r>
    </w:p>
    <w:p w14:paraId="39457F40" w14:textId="52D7A1EE" w:rsidR="00C64948" w:rsidRPr="007F014A" w:rsidRDefault="00AA5C7E" w:rsidP="007F014A">
      <w:pPr>
        <w:spacing w:before="120" w:after="0" w:line="240" w:lineRule="auto"/>
        <w:ind w:firstLine="567"/>
        <w:jc w:val="both"/>
        <w:rPr>
          <w:rFonts w:ascii="Times New Roman" w:hAnsi="Times New Roman" w:cs="Times New Roman"/>
          <w:bCs/>
          <w:sz w:val="27"/>
          <w:szCs w:val="27"/>
        </w:rPr>
      </w:pPr>
      <w:r w:rsidRPr="007F014A">
        <w:rPr>
          <w:rFonts w:ascii="Times New Roman" w:hAnsi="Times New Roman" w:cs="Times New Roman"/>
          <w:b/>
          <w:bCs/>
          <w:sz w:val="27"/>
          <w:szCs w:val="27"/>
        </w:rPr>
        <w:t>1.2 Tiêu chuẩn cây giống:</w:t>
      </w:r>
      <w:r w:rsidRPr="007F014A">
        <w:rPr>
          <w:rFonts w:ascii="Times New Roman" w:hAnsi="Times New Roman" w:cs="Times New Roman"/>
          <w:bCs/>
          <w:sz w:val="27"/>
          <w:szCs w:val="27"/>
        </w:rPr>
        <w:t xml:space="preserve"> </w:t>
      </w:r>
      <w:r w:rsidR="00C64948" w:rsidRPr="007F014A">
        <w:rPr>
          <w:rFonts w:ascii="Times New Roman" w:hAnsi="Times New Roman" w:cs="Times New Roman"/>
          <w:bCs/>
          <w:sz w:val="27"/>
          <w:szCs w:val="27"/>
        </w:rPr>
        <w:t>Độ tuổi cây giống trong vườn ươm khoảng từ 30-40 ngày sau gieo, chiều cao cây 5-7cm, đường kính cổ rễ từ 7-10mm, có 6-8 lá thật. Cây khỏe mạnh, không dị hình, rễ trắng, ngọn phát triển tốt, không có biểu hiện nhiễm sâu bệnh hại.</w:t>
      </w:r>
    </w:p>
    <w:p w14:paraId="356BF6A9" w14:textId="61D35CF4" w:rsidR="00AA5C7E" w:rsidRPr="007F014A" w:rsidRDefault="00210A2B" w:rsidP="007F014A">
      <w:pPr>
        <w:shd w:val="clear" w:color="auto" w:fill="FFFFFF"/>
        <w:spacing w:before="120" w:after="0" w:line="240" w:lineRule="auto"/>
        <w:ind w:firstLine="567"/>
        <w:jc w:val="both"/>
        <w:rPr>
          <w:rFonts w:ascii="Times New Roman" w:eastAsia="Times New Roman" w:hAnsi="Times New Roman" w:cs="Times New Roman"/>
          <w:b/>
          <w:sz w:val="27"/>
          <w:szCs w:val="27"/>
        </w:rPr>
      </w:pPr>
      <w:r w:rsidRPr="007F014A">
        <w:rPr>
          <w:rFonts w:ascii="Times New Roman" w:eastAsia="Times New Roman" w:hAnsi="Times New Roman" w:cs="Times New Roman"/>
          <w:b/>
          <w:sz w:val="27"/>
          <w:szCs w:val="27"/>
        </w:rPr>
        <w:t>2. Kỹ t</w:t>
      </w:r>
      <w:r w:rsidR="00AA5C7E" w:rsidRPr="007F014A">
        <w:rPr>
          <w:rFonts w:ascii="Times New Roman" w:eastAsia="Times New Roman" w:hAnsi="Times New Roman" w:cs="Times New Roman"/>
          <w:b/>
          <w:sz w:val="27"/>
          <w:szCs w:val="27"/>
        </w:rPr>
        <w:t>huật trồng và chăm sóc</w:t>
      </w:r>
    </w:p>
    <w:p w14:paraId="52FBAEDB" w14:textId="0D7DF9B3" w:rsidR="00AA5C7E" w:rsidRPr="007F014A" w:rsidRDefault="00AA5C7E"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b/>
          <w:sz w:val="27"/>
          <w:szCs w:val="27"/>
        </w:rPr>
        <w:t xml:space="preserve">2.1 Thời vụ trồng: </w:t>
      </w:r>
      <w:r w:rsidRPr="007F014A">
        <w:rPr>
          <w:rFonts w:ascii="Times New Roman" w:eastAsia="Times New Roman" w:hAnsi="Times New Roman" w:cs="Times New Roman"/>
          <w:sz w:val="27"/>
          <w:szCs w:val="27"/>
        </w:rPr>
        <w:t xml:space="preserve">Tại </w:t>
      </w:r>
      <w:r w:rsidR="00210A2B" w:rsidRPr="007F014A">
        <w:rPr>
          <w:rFonts w:ascii="Times New Roman" w:eastAsia="Times New Roman" w:hAnsi="Times New Roman" w:cs="Times New Roman"/>
          <w:sz w:val="27"/>
          <w:szCs w:val="27"/>
        </w:rPr>
        <w:t>vùng khí hậu mát mẻ</w:t>
      </w:r>
      <w:r w:rsidRPr="007F014A">
        <w:rPr>
          <w:rFonts w:ascii="Times New Roman" w:eastAsia="Times New Roman" w:hAnsi="Times New Roman" w:cs="Times New Roman"/>
          <w:sz w:val="27"/>
          <w:szCs w:val="27"/>
        </w:rPr>
        <w:t xml:space="preserve"> hoa salem</w:t>
      </w:r>
      <w:r w:rsidR="00210A2B" w:rsidRPr="007F014A">
        <w:rPr>
          <w:rFonts w:ascii="Times New Roman" w:eastAsia="Times New Roman" w:hAnsi="Times New Roman" w:cs="Times New Roman"/>
          <w:sz w:val="27"/>
          <w:szCs w:val="27"/>
        </w:rPr>
        <w:t xml:space="preserve"> có thể được trồng quanh năm. T</w:t>
      </w:r>
      <w:r w:rsidRPr="007F014A">
        <w:rPr>
          <w:rFonts w:ascii="Times New Roman" w:eastAsia="Times New Roman" w:hAnsi="Times New Roman" w:cs="Times New Roman"/>
          <w:sz w:val="27"/>
          <w:szCs w:val="27"/>
        </w:rPr>
        <w:t>ùy vào nhu cầu của thị trường để bố trí thời gian trồng hợp lý.</w:t>
      </w:r>
    </w:p>
    <w:p w14:paraId="612D065D" w14:textId="0C433BD6" w:rsidR="00AA5C7E" w:rsidRPr="007F014A" w:rsidRDefault="00AA5C7E"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b/>
          <w:sz w:val="27"/>
          <w:szCs w:val="27"/>
        </w:rPr>
        <w:t>2.2 Mật độ trồng:</w:t>
      </w:r>
      <w:r w:rsidR="00915E41" w:rsidRPr="007F014A">
        <w:rPr>
          <w:rFonts w:ascii="Times New Roman" w:eastAsia="Times New Roman" w:hAnsi="Times New Roman" w:cs="Times New Roman"/>
          <w:b/>
          <w:sz w:val="27"/>
          <w:szCs w:val="27"/>
        </w:rPr>
        <w:t xml:space="preserve"> </w:t>
      </w:r>
      <w:r w:rsidR="00915E41" w:rsidRPr="007F014A">
        <w:rPr>
          <w:rFonts w:ascii="Times New Roman" w:eastAsia="Times New Roman" w:hAnsi="Times New Roman" w:cs="Times New Roman"/>
          <w:sz w:val="27"/>
          <w:szCs w:val="27"/>
        </w:rPr>
        <w:t>Tùy theo giống, tính chất đất và điều kiện đầu tư thâm canh để bố trí mật độ trồng cho phù hợp,</w:t>
      </w:r>
      <w:r w:rsidRPr="007F014A">
        <w:rPr>
          <w:rFonts w:ascii="Times New Roman" w:eastAsia="Times New Roman" w:hAnsi="Times New Roman" w:cs="Times New Roman"/>
          <w:b/>
          <w:sz w:val="27"/>
          <w:szCs w:val="27"/>
        </w:rPr>
        <w:t xml:space="preserve"> </w:t>
      </w:r>
      <w:r w:rsidR="00955DE8" w:rsidRPr="007F014A">
        <w:rPr>
          <w:rFonts w:ascii="Times New Roman" w:eastAsia="Times New Roman" w:hAnsi="Times New Roman" w:cs="Times New Roman"/>
          <w:sz w:val="27"/>
          <w:szCs w:val="27"/>
        </w:rPr>
        <w:t>mật độ trồng</w:t>
      </w:r>
      <w:r w:rsidR="00915E41" w:rsidRPr="007F014A">
        <w:rPr>
          <w:rFonts w:ascii="Times New Roman" w:eastAsia="Times New Roman" w:hAnsi="Times New Roman" w:cs="Times New Roman"/>
          <w:sz w:val="27"/>
          <w:szCs w:val="27"/>
        </w:rPr>
        <w:t xml:space="preserve"> phổ biến từ</w:t>
      </w:r>
      <w:r w:rsidR="00955DE8" w:rsidRPr="007F014A">
        <w:rPr>
          <w:rFonts w:ascii="Times New Roman" w:eastAsia="Times New Roman" w:hAnsi="Times New Roman" w:cs="Times New Roman"/>
          <w:sz w:val="27"/>
          <w:szCs w:val="27"/>
        </w:rPr>
        <w:t xml:space="preserve"> 36.000 – 40.000 cây/ha</w:t>
      </w:r>
      <w:r w:rsidR="00915E41" w:rsidRPr="007F014A">
        <w:rPr>
          <w:rFonts w:ascii="Times New Roman" w:eastAsia="Times New Roman" w:hAnsi="Times New Roman" w:cs="Times New Roman"/>
          <w:sz w:val="27"/>
          <w:szCs w:val="27"/>
        </w:rPr>
        <w:t xml:space="preserve"> (cây cách cây 30 – 35cm, hàng cách hàng 35 – 40cm)</w:t>
      </w:r>
      <w:r w:rsidR="00210A2B" w:rsidRPr="007F014A">
        <w:rPr>
          <w:rFonts w:ascii="Times New Roman" w:eastAsia="Times New Roman" w:hAnsi="Times New Roman" w:cs="Times New Roman"/>
          <w:sz w:val="27"/>
          <w:szCs w:val="27"/>
        </w:rPr>
        <w:t>.</w:t>
      </w:r>
    </w:p>
    <w:p w14:paraId="0A5B2563" w14:textId="77777777" w:rsidR="00210A2B" w:rsidRPr="007F014A" w:rsidRDefault="00210A2B" w:rsidP="007F014A">
      <w:pPr>
        <w:shd w:val="clear" w:color="auto" w:fill="FFFFFF"/>
        <w:spacing w:before="120" w:after="0" w:line="240" w:lineRule="auto"/>
        <w:ind w:firstLine="567"/>
        <w:jc w:val="both"/>
        <w:rPr>
          <w:rFonts w:ascii="Times New Roman" w:eastAsia="Times New Roman" w:hAnsi="Times New Roman" w:cs="Times New Roman"/>
          <w:sz w:val="27"/>
          <w:szCs w:val="27"/>
        </w:rPr>
      </w:pPr>
    </w:p>
    <w:p w14:paraId="5B1A61BC" w14:textId="7C7DC387" w:rsidR="00B21416" w:rsidRPr="007F014A" w:rsidRDefault="00B21416" w:rsidP="007F014A">
      <w:pPr>
        <w:shd w:val="clear" w:color="auto" w:fill="FFFFFF"/>
        <w:spacing w:before="120" w:after="0" w:line="240" w:lineRule="auto"/>
        <w:ind w:firstLine="567"/>
        <w:jc w:val="both"/>
        <w:rPr>
          <w:rFonts w:ascii="Times New Roman" w:eastAsia="Times New Roman" w:hAnsi="Times New Roman" w:cs="Times New Roman"/>
          <w:b/>
          <w:sz w:val="27"/>
          <w:szCs w:val="27"/>
        </w:rPr>
      </w:pPr>
      <w:r w:rsidRPr="007F014A">
        <w:rPr>
          <w:rFonts w:ascii="Times New Roman" w:eastAsia="Times New Roman" w:hAnsi="Times New Roman" w:cs="Times New Roman"/>
          <w:b/>
          <w:sz w:val="27"/>
          <w:szCs w:val="27"/>
        </w:rPr>
        <w:lastRenderedPageBreak/>
        <w:t>2.</w:t>
      </w:r>
      <w:r w:rsidR="00915E41" w:rsidRPr="007F014A">
        <w:rPr>
          <w:rFonts w:ascii="Times New Roman" w:eastAsia="Times New Roman" w:hAnsi="Times New Roman" w:cs="Times New Roman"/>
          <w:b/>
          <w:sz w:val="27"/>
          <w:szCs w:val="27"/>
        </w:rPr>
        <w:t>3</w:t>
      </w:r>
      <w:r w:rsidRPr="007F014A">
        <w:rPr>
          <w:rFonts w:ascii="Times New Roman" w:eastAsia="Times New Roman" w:hAnsi="Times New Roman" w:cs="Times New Roman"/>
          <w:b/>
          <w:sz w:val="27"/>
          <w:szCs w:val="27"/>
        </w:rPr>
        <w:t xml:space="preserve"> </w:t>
      </w:r>
      <w:r w:rsidR="00596CBD" w:rsidRPr="007F014A">
        <w:rPr>
          <w:rFonts w:ascii="Times New Roman" w:eastAsia="Times New Roman" w:hAnsi="Times New Roman" w:cs="Times New Roman"/>
          <w:b/>
          <w:sz w:val="27"/>
          <w:szCs w:val="27"/>
        </w:rPr>
        <w:t>Chuẩn bị đất trồng</w:t>
      </w:r>
    </w:p>
    <w:p w14:paraId="34DD5E24" w14:textId="05F0EACE" w:rsidR="00596CBD" w:rsidRPr="007F014A" w:rsidRDefault="00596CBD"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Chọn ruộng nơi cao ráo, thoát nước tốt trong mùa mưa. Vệ sinh đồng ruộng, bón vôi xử lý đất 1</w:t>
      </w:r>
      <w:r w:rsidR="00165C58" w:rsidRPr="007F014A">
        <w:rPr>
          <w:rFonts w:ascii="Times New Roman" w:eastAsia="Times New Roman" w:hAnsi="Times New Roman" w:cs="Times New Roman"/>
          <w:sz w:val="27"/>
          <w:szCs w:val="27"/>
        </w:rPr>
        <w:t>.</w:t>
      </w:r>
      <w:r w:rsidRPr="007F014A">
        <w:rPr>
          <w:rFonts w:ascii="Times New Roman" w:eastAsia="Times New Roman" w:hAnsi="Times New Roman" w:cs="Times New Roman"/>
          <w:sz w:val="27"/>
          <w:szCs w:val="27"/>
        </w:rPr>
        <w:t>000 – 1.500 kg/ha, cày phơi ải trước khi trồng ít nhất 10-15 ngày.</w:t>
      </w:r>
    </w:p>
    <w:p w14:paraId="33F7EE0F" w14:textId="39F6F3FD" w:rsidR="00596CBD" w:rsidRPr="007F014A" w:rsidRDefault="00596CBD"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Đất được cày bừa kỹ kết hợp với bón phân chuồng, lân, lên luống rộng 1,3m (cả rò rãnh), luống cao 15 - 20cm (tuỳ vào mùa và địa thế thoát nước của ruộng mà có thể lên luống cao hơn).</w:t>
      </w:r>
    </w:p>
    <w:p w14:paraId="7FC310BE" w14:textId="657DD49C" w:rsidR="00915E41" w:rsidRPr="007F014A" w:rsidRDefault="00915E41" w:rsidP="007F014A">
      <w:pPr>
        <w:shd w:val="clear" w:color="auto" w:fill="FFFFFF"/>
        <w:spacing w:before="120" w:after="0" w:line="240" w:lineRule="auto"/>
        <w:ind w:firstLine="567"/>
        <w:jc w:val="both"/>
        <w:rPr>
          <w:rFonts w:ascii="Times New Roman" w:eastAsia="Times New Roman" w:hAnsi="Times New Roman" w:cs="Times New Roman"/>
          <w:b/>
          <w:sz w:val="27"/>
          <w:szCs w:val="27"/>
        </w:rPr>
      </w:pPr>
      <w:r w:rsidRPr="007F014A">
        <w:rPr>
          <w:rFonts w:ascii="Times New Roman" w:eastAsia="Times New Roman" w:hAnsi="Times New Roman" w:cs="Times New Roman"/>
          <w:b/>
          <w:sz w:val="27"/>
          <w:szCs w:val="27"/>
        </w:rPr>
        <w:t>2.4 Kỹ thuật trồng</w:t>
      </w:r>
    </w:p>
    <w:p w14:paraId="64F9FD78" w14:textId="46263B57" w:rsidR="00915E41" w:rsidRPr="007F014A" w:rsidRDefault="00915E41"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Gieo hạt: Ngâm hạt trong nước ấm khoảng 6-8 tiếng rồi gieo vào khay ươm hoặc luống đất. Phủ một lớp đất mỏng và giữ ẩm nhẹ bằng bình phun sương.</w:t>
      </w:r>
    </w:p>
    <w:p w14:paraId="312DD3E1" w14:textId="20E8A48F" w:rsidR="00915E41" w:rsidRPr="007F014A" w:rsidRDefault="00915E41"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 xml:space="preserve">Trồng cây: Khi cây con cao khoảng 5-7 cm, có thể tách ra và trồng vào hố đã chuẩn bị, sâu khoảng 10-15cm. Lấp đất xung quanh, ấn nhẹ, </w:t>
      </w:r>
      <w:r w:rsidR="00D76B85" w:rsidRPr="007F014A">
        <w:rPr>
          <w:rFonts w:ascii="Times New Roman" w:eastAsia="Times New Roman" w:hAnsi="Times New Roman" w:cs="Times New Roman"/>
          <w:sz w:val="27"/>
          <w:szCs w:val="27"/>
        </w:rPr>
        <w:t>và tưới nước ngay sau khi trồng.</w:t>
      </w:r>
    </w:p>
    <w:p w14:paraId="0EE40A06" w14:textId="0130D47D" w:rsidR="000B7485" w:rsidRPr="007F014A" w:rsidRDefault="00915E41" w:rsidP="007F014A">
      <w:pPr>
        <w:shd w:val="clear" w:color="auto" w:fill="FFFFFF"/>
        <w:spacing w:before="120" w:after="0" w:line="240" w:lineRule="auto"/>
        <w:ind w:firstLine="567"/>
        <w:jc w:val="both"/>
        <w:rPr>
          <w:rFonts w:ascii="Times New Roman" w:hAnsi="Times New Roman" w:cs="Times New Roman"/>
          <w:b/>
          <w:sz w:val="27"/>
          <w:szCs w:val="27"/>
          <w:lang w:val="fi-FI"/>
        </w:rPr>
      </w:pPr>
      <w:r w:rsidRPr="007F014A">
        <w:rPr>
          <w:rFonts w:ascii="Times New Roman" w:hAnsi="Times New Roman" w:cs="Times New Roman"/>
          <w:b/>
          <w:sz w:val="27"/>
          <w:szCs w:val="27"/>
          <w:lang w:val="fi-FI"/>
        </w:rPr>
        <w:t>2.5</w:t>
      </w:r>
      <w:r w:rsidR="00B06592" w:rsidRPr="007F014A">
        <w:rPr>
          <w:rFonts w:ascii="Times New Roman" w:hAnsi="Times New Roman" w:cs="Times New Roman"/>
          <w:b/>
          <w:sz w:val="27"/>
          <w:szCs w:val="27"/>
          <w:lang w:val="fi-FI"/>
        </w:rPr>
        <w:t xml:space="preserve"> Phân bón và </w:t>
      </w:r>
      <w:r w:rsidR="00DD6550" w:rsidRPr="007F014A">
        <w:rPr>
          <w:rFonts w:ascii="Times New Roman" w:hAnsi="Times New Roman" w:cs="Times New Roman"/>
          <w:b/>
          <w:sz w:val="27"/>
          <w:szCs w:val="27"/>
          <w:lang w:val="fi-FI"/>
        </w:rPr>
        <w:t>cách</w:t>
      </w:r>
      <w:r w:rsidR="00C010E0" w:rsidRPr="007F014A">
        <w:rPr>
          <w:rFonts w:ascii="Times New Roman" w:hAnsi="Times New Roman" w:cs="Times New Roman"/>
          <w:b/>
          <w:sz w:val="27"/>
          <w:szCs w:val="27"/>
          <w:lang w:val="fi-FI"/>
        </w:rPr>
        <w:t xml:space="preserve"> bón</w:t>
      </w:r>
      <w:r w:rsidR="00DD6550" w:rsidRPr="007F014A">
        <w:rPr>
          <w:rFonts w:ascii="Times New Roman" w:hAnsi="Times New Roman" w:cs="Times New Roman"/>
          <w:b/>
          <w:sz w:val="27"/>
          <w:szCs w:val="27"/>
          <w:lang w:val="fi-FI"/>
        </w:rPr>
        <w:t xml:space="preserve"> phân</w:t>
      </w:r>
      <w:r w:rsidR="00A30A0B" w:rsidRPr="007F014A">
        <w:rPr>
          <w:rFonts w:ascii="Times New Roman" w:hAnsi="Times New Roman" w:cs="Times New Roman"/>
          <w:b/>
          <w:sz w:val="27"/>
          <w:szCs w:val="27"/>
          <w:lang w:val="fi-FI"/>
        </w:rPr>
        <w:t>:</w:t>
      </w:r>
    </w:p>
    <w:p w14:paraId="77C43BFB" w14:textId="1ADEAFE9" w:rsidR="007756CD" w:rsidRPr="007F014A" w:rsidRDefault="00D3129C" w:rsidP="007F014A">
      <w:pPr>
        <w:shd w:val="clear" w:color="auto" w:fill="FFFFFF"/>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bCs/>
          <w:sz w:val="27"/>
          <w:szCs w:val="27"/>
          <w:lang w:val="fi-FI"/>
        </w:rPr>
        <w:t>a</w:t>
      </w:r>
      <w:r w:rsidR="00037DB9" w:rsidRPr="007F014A">
        <w:rPr>
          <w:rFonts w:ascii="Times New Roman" w:hAnsi="Times New Roman" w:cs="Times New Roman"/>
          <w:bCs/>
          <w:sz w:val="27"/>
          <w:szCs w:val="27"/>
        </w:rPr>
        <w:t>)</w:t>
      </w:r>
      <w:r w:rsidR="007756CD" w:rsidRPr="007F014A">
        <w:rPr>
          <w:rFonts w:ascii="Times New Roman" w:hAnsi="Times New Roman" w:cs="Times New Roman"/>
          <w:bCs/>
          <w:sz w:val="27"/>
          <w:szCs w:val="27"/>
        </w:rPr>
        <w:t xml:space="preserve"> Lượng phân bón</w:t>
      </w:r>
      <w:r w:rsidR="007756CD" w:rsidRPr="007F014A">
        <w:rPr>
          <w:rFonts w:ascii="Times New Roman" w:hAnsi="Times New Roman" w:cs="Times New Roman"/>
          <w:b/>
          <w:i/>
          <w:sz w:val="27"/>
          <w:szCs w:val="27"/>
        </w:rPr>
        <w:t xml:space="preserve"> </w:t>
      </w:r>
      <w:r w:rsidR="001F3301" w:rsidRPr="007F014A">
        <w:rPr>
          <w:rFonts w:ascii="Times New Roman" w:hAnsi="Times New Roman" w:cs="Times New Roman"/>
          <w:sz w:val="27"/>
          <w:szCs w:val="27"/>
        </w:rPr>
        <w:t>(</w:t>
      </w:r>
      <w:r w:rsidR="007756CD" w:rsidRPr="007F014A">
        <w:rPr>
          <w:rFonts w:ascii="Times New Roman" w:hAnsi="Times New Roman" w:cs="Times New Roman"/>
          <w:sz w:val="27"/>
          <w:szCs w:val="27"/>
        </w:rPr>
        <w:t>tính cho 01 ha):</w:t>
      </w:r>
    </w:p>
    <w:p w14:paraId="4BE74606" w14:textId="35BC686D" w:rsidR="00420FC5" w:rsidRPr="007F014A" w:rsidRDefault="00420FC5" w:rsidP="007F014A">
      <w:pPr>
        <w:shd w:val="clear" w:color="auto" w:fill="FFFFFF"/>
        <w:spacing w:before="120" w:after="0" w:line="240" w:lineRule="auto"/>
        <w:ind w:firstLine="720"/>
        <w:jc w:val="both"/>
        <w:rPr>
          <w:rFonts w:ascii="Times New Roman" w:eastAsia="Times New Roman" w:hAnsi="Times New Roman" w:cs="Times New Roman"/>
          <w:color w:val="000000"/>
          <w:sz w:val="27"/>
          <w:szCs w:val="27"/>
        </w:rPr>
      </w:pPr>
      <w:r w:rsidRPr="007F014A">
        <w:rPr>
          <w:rFonts w:ascii="Times New Roman" w:eastAsia="Times New Roman" w:hAnsi="Times New Roman" w:cs="Times New Roman"/>
          <w:color w:val="000000"/>
          <w:sz w:val="27"/>
          <w:szCs w:val="27"/>
          <w:lang w:val="sv-SE"/>
        </w:rPr>
        <w:t>- Phân chuồng hoai:</w:t>
      </w:r>
      <w:r w:rsidR="00391488" w:rsidRPr="007F014A">
        <w:rPr>
          <w:rFonts w:ascii="Times New Roman" w:eastAsia="Times New Roman" w:hAnsi="Times New Roman" w:cs="Times New Roman"/>
          <w:color w:val="000000"/>
          <w:sz w:val="27"/>
          <w:szCs w:val="27"/>
          <w:lang w:val="sv-SE"/>
        </w:rPr>
        <w:t xml:space="preserve"> 40-60 m3</w:t>
      </w:r>
      <w:r w:rsidRPr="007F014A">
        <w:rPr>
          <w:rFonts w:ascii="Times New Roman" w:eastAsia="Times New Roman" w:hAnsi="Times New Roman" w:cs="Times New Roman"/>
          <w:color w:val="000000"/>
          <w:sz w:val="27"/>
          <w:szCs w:val="27"/>
          <w:lang w:val="sv-SE"/>
        </w:rPr>
        <w:t xml:space="preserve">; phân </w:t>
      </w:r>
      <w:r w:rsidR="00C9596A" w:rsidRPr="007F014A">
        <w:rPr>
          <w:rFonts w:ascii="Times New Roman" w:eastAsia="Times New Roman" w:hAnsi="Times New Roman" w:cs="Times New Roman"/>
          <w:color w:val="000000"/>
          <w:sz w:val="27"/>
          <w:szCs w:val="27"/>
          <w:lang w:val="sv-SE"/>
        </w:rPr>
        <w:t>vi sinh</w:t>
      </w:r>
      <w:r w:rsidRPr="007F014A">
        <w:rPr>
          <w:rFonts w:ascii="Times New Roman" w:eastAsia="Times New Roman" w:hAnsi="Times New Roman" w:cs="Times New Roman"/>
          <w:color w:val="000000"/>
          <w:sz w:val="27"/>
          <w:szCs w:val="27"/>
          <w:lang w:val="sv-SE"/>
        </w:rPr>
        <w:t>:</w:t>
      </w:r>
      <w:r w:rsidR="00391488" w:rsidRPr="007F014A">
        <w:rPr>
          <w:rFonts w:ascii="Times New Roman" w:eastAsia="Times New Roman" w:hAnsi="Times New Roman" w:cs="Times New Roman"/>
          <w:color w:val="000000"/>
          <w:sz w:val="27"/>
          <w:szCs w:val="27"/>
          <w:lang w:val="sv-SE"/>
        </w:rPr>
        <w:t xml:space="preserve"> 300 </w:t>
      </w:r>
      <w:r w:rsidRPr="007F014A">
        <w:rPr>
          <w:rFonts w:ascii="Times New Roman" w:eastAsia="Times New Roman" w:hAnsi="Times New Roman" w:cs="Times New Roman"/>
          <w:color w:val="000000"/>
          <w:sz w:val="27"/>
          <w:szCs w:val="27"/>
          <w:lang w:val="sv-SE"/>
        </w:rPr>
        <w:t>kg, Vôi bột:</w:t>
      </w:r>
      <w:r w:rsidR="00391488" w:rsidRPr="007F014A">
        <w:rPr>
          <w:rFonts w:ascii="Times New Roman" w:hAnsi="Times New Roman" w:cs="Times New Roman"/>
          <w:sz w:val="27"/>
          <w:szCs w:val="27"/>
        </w:rPr>
        <w:t xml:space="preserve"> </w:t>
      </w:r>
      <w:r w:rsidR="00391488" w:rsidRPr="007F014A">
        <w:rPr>
          <w:rFonts w:ascii="Times New Roman" w:eastAsia="Times New Roman" w:hAnsi="Times New Roman" w:cs="Times New Roman"/>
          <w:color w:val="000000"/>
          <w:sz w:val="27"/>
          <w:szCs w:val="27"/>
          <w:lang w:val="sv-SE"/>
        </w:rPr>
        <w:t>1</w:t>
      </w:r>
      <w:r w:rsidR="00CD4863" w:rsidRPr="007F014A">
        <w:rPr>
          <w:rFonts w:ascii="Times New Roman" w:eastAsia="Times New Roman" w:hAnsi="Times New Roman" w:cs="Times New Roman"/>
          <w:color w:val="000000"/>
          <w:sz w:val="27"/>
          <w:szCs w:val="27"/>
          <w:lang w:val="sv-SE"/>
        </w:rPr>
        <w:t>.</w:t>
      </w:r>
      <w:r w:rsidR="00391488" w:rsidRPr="007F014A">
        <w:rPr>
          <w:rFonts w:ascii="Times New Roman" w:eastAsia="Times New Roman" w:hAnsi="Times New Roman" w:cs="Times New Roman"/>
          <w:color w:val="000000"/>
          <w:sz w:val="27"/>
          <w:szCs w:val="27"/>
          <w:lang w:val="sv-SE"/>
        </w:rPr>
        <w:t>000-1</w:t>
      </w:r>
      <w:r w:rsidR="00CD4863" w:rsidRPr="007F014A">
        <w:rPr>
          <w:rFonts w:ascii="Times New Roman" w:eastAsia="Times New Roman" w:hAnsi="Times New Roman" w:cs="Times New Roman"/>
          <w:color w:val="000000"/>
          <w:sz w:val="27"/>
          <w:szCs w:val="27"/>
          <w:lang w:val="sv-SE"/>
        </w:rPr>
        <w:t>.</w:t>
      </w:r>
      <w:r w:rsidR="00391488" w:rsidRPr="007F014A">
        <w:rPr>
          <w:rFonts w:ascii="Times New Roman" w:eastAsia="Times New Roman" w:hAnsi="Times New Roman" w:cs="Times New Roman"/>
          <w:color w:val="000000"/>
          <w:sz w:val="27"/>
          <w:szCs w:val="27"/>
          <w:lang w:val="sv-SE"/>
        </w:rPr>
        <w:t>500 kg, MgSO4: 100 kg</w:t>
      </w:r>
    </w:p>
    <w:p w14:paraId="678CB019" w14:textId="6CEB63AB" w:rsidR="00420FC5" w:rsidRPr="007F014A" w:rsidRDefault="00420FC5" w:rsidP="007F014A">
      <w:pPr>
        <w:shd w:val="clear" w:color="auto" w:fill="FFFFFF"/>
        <w:spacing w:before="120" w:after="0" w:line="240" w:lineRule="auto"/>
        <w:ind w:firstLine="720"/>
        <w:jc w:val="both"/>
        <w:rPr>
          <w:rFonts w:ascii="Times New Roman" w:eastAsia="Times New Roman" w:hAnsi="Times New Roman" w:cs="Times New Roman"/>
          <w:color w:val="000000"/>
          <w:sz w:val="27"/>
          <w:szCs w:val="27"/>
          <w:lang w:val="sv-SE"/>
        </w:rPr>
      </w:pPr>
      <w:r w:rsidRPr="007F014A">
        <w:rPr>
          <w:rFonts w:ascii="Times New Roman" w:eastAsia="Times New Roman" w:hAnsi="Times New Roman" w:cs="Times New Roman"/>
          <w:color w:val="000000"/>
          <w:sz w:val="27"/>
          <w:szCs w:val="27"/>
          <w:lang w:val="sv-SE"/>
        </w:rPr>
        <w:t xml:space="preserve">- Phân hóa học (lượng nguyên chất): </w:t>
      </w:r>
      <w:r w:rsidR="00391488" w:rsidRPr="007F014A">
        <w:rPr>
          <w:rFonts w:ascii="Times New Roman" w:eastAsia="Times New Roman" w:hAnsi="Times New Roman" w:cs="Times New Roman"/>
          <w:color w:val="000000"/>
          <w:sz w:val="27"/>
          <w:szCs w:val="27"/>
          <w:lang w:val="sv-SE"/>
        </w:rPr>
        <w:t xml:space="preserve">110 </w:t>
      </w:r>
      <w:r w:rsidRPr="007F014A">
        <w:rPr>
          <w:rFonts w:ascii="Times New Roman" w:eastAsia="Times New Roman" w:hAnsi="Times New Roman" w:cs="Times New Roman"/>
          <w:color w:val="000000"/>
          <w:sz w:val="27"/>
          <w:szCs w:val="27"/>
          <w:lang w:val="sv-SE"/>
        </w:rPr>
        <w:t xml:space="preserve">kg N – </w:t>
      </w:r>
      <w:r w:rsidR="00391488" w:rsidRPr="007F014A">
        <w:rPr>
          <w:rFonts w:ascii="Times New Roman" w:eastAsia="Times New Roman" w:hAnsi="Times New Roman" w:cs="Times New Roman"/>
          <w:color w:val="000000"/>
          <w:sz w:val="27"/>
          <w:szCs w:val="27"/>
          <w:lang w:val="sv-SE"/>
        </w:rPr>
        <w:t xml:space="preserve">120 </w:t>
      </w:r>
      <w:r w:rsidRPr="007F014A">
        <w:rPr>
          <w:rFonts w:ascii="Times New Roman" w:eastAsia="Times New Roman" w:hAnsi="Times New Roman" w:cs="Times New Roman"/>
          <w:color w:val="000000"/>
          <w:sz w:val="27"/>
          <w:szCs w:val="27"/>
          <w:lang w:val="sv-SE"/>
        </w:rPr>
        <w:t>kg P</w:t>
      </w:r>
      <w:r w:rsidRPr="007F014A">
        <w:rPr>
          <w:rFonts w:ascii="Times New Roman" w:eastAsia="Times New Roman" w:hAnsi="Times New Roman" w:cs="Times New Roman"/>
          <w:color w:val="000000"/>
          <w:sz w:val="27"/>
          <w:szCs w:val="27"/>
          <w:vertAlign w:val="subscript"/>
          <w:lang w:val="sv-SE"/>
        </w:rPr>
        <w:t>2</w:t>
      </w:r>
      <w:r w:rsidRPr="007F014A">
        <w:rPr>
          <w:rFonts w:ascii="Times New Roman" w:eastAsia="Times New Roman" w:hAnsi="Times New Roman" w:cs="Times New Roman"/>
          <w:color w:val="000000"/>
          <w:sz w:val="27"/>
          <w:szCs w:val="27"/>
          <w:lang w:val="sv-SE"/>
        </w:rPr>
        <w:t>O</w:t>
      </w:r>
      <w:r w:rsidRPr="007F014A">
        <w:rPr>
          <w:rFonts w:ascii="Times New Roman" w:eastAsia="Times New Roman" w:hAnsi="Times New Roman" w:cs="Times New Roman"/>
          <w:color w:val="000000"/>
          <w:sz w:val="27"/>
          <w:szCs w:val="27"/>
          <w:vertAlign w:val="subscript"/>
          <w:lang w:val="sv-SE"/>
        </w:rPr>
        <w:t>5 </w:t>
      </w:r>
      <w:r w:rsidR="00391488" w:rsidRPr="007F014A">
        <w:rPr>
          <w:rFonts w:ascii="Times New Roman" w:eastAsia="Times New Roman" w:hAnsi="Times New Roman" w:cs="Times New Roman"/>
          <w:color w:val="000000"/>
          <w:sz w:val="27"/>
          <w:szCs w:val="27"/>
          <w:lang w:val="sv-SE"/>
        </w:rPr>
        <w:t>–</w:t>
      </w:r>
      <w:r w:rsidRPr="007F014A">
        <w:rPr>
          <w:rFonts w:ascii="Times New Roman" w:eastAsia="Times New Roman" w:hAnsi="Times New Roman" w:cs="Times New Roman"/>
          <w:color w:val="000000"/>
          <w:sz w:val="27"/>
          <w:szCs w:val="27"/>
          <w:lang w:val="sv-SE"/>
        </w:rPr>
        <w:t xml:space="preserve"> </w:t>
      </w:r>
      <w:r w:rsidR="00391488" w:rsidRPr="007F014A">
        <w:rPr>
          <w:rFonts w:ascii="Times New Roman" w:eastAsia="Times New Roman" w:hAnsi="Times New Roman" w:cs="Times New Roman"/>
          <w:color w:val="000000"/>
          <w:sz w:val="27"/>
          <w:szCs w:val="27"/>
          <w:lang w:val="sv-SE"/>
        </w:rPr>
        <w:t xml:space="preserve">110 </w:t>
      </w:r>
      <w:r w:rsidRPr="007F014A">
        <w:rPr>
          <w:rFonts w:ascii="Times New Roman" w:eastAsia="Times New Roman" w:hAnsi="Times New Roman" w:cs="Times New Roman"/>
          <w:color w:val="000000"/>
          <w:sz w:val="27"/>
          <w:szCs w:val="27"/>
          <w:lang w:val="sv-SE"/>
        </w:rPr>
        <w:t>kg K</w:t>
      </w:r>
      <w:r w:rsidRPr="007F014A">
        <w:rPr>
          <w:rFonts w:ascii="Times New Roman" w:eastAsia="Times New Roman" w:hAnsi="Times New Roman" w:cs="Times New Roman"/>
          <w:color w:val="000000"/>
          <w:sz w:val="27"/>
          <w:szCs w:val="27"/>
          <w:vertAlign w:val="subscript"/>
          <w:lang w:val="sv-SE"/>
        </w:rPr>
        <w:t>2</w:t>
      </w:r>
      <w:r w:rsidRPr="007F014A">
        <w:rPr>
          <w:rFonts w:ascii="Times New Roman" w:eastAsia="Times New Roman" w:hAnsi="Times New Roman" w:cs="Times New Roman"/>
          <w:color w:val="000000"/>
          <w:sz w:val="27"/>
          <w:szCs w:val="27"/>
          <w:lang w:val="sv-SE"/>
        </w:rPr>
        <w:t>O</w:t>
      </w:r>
      <w:r w:rsidR="001904D7" w:rsidRPr="007F014A">
        <w:rPr>
          <w:rFonts w:ascii="Times New Roman" w:eastAsia="Times New Roman" w:hAnsi="Times New Roman" w:cs="Times New Roman"/>
          <w:color w:val="000000"/>
          <w:sz w:val="27"/>
          <w:szCs w:val="27"/>
        </w:rPr>
        <w:t xml:space="preserve"> </w:t>
      </w:r>
      <w:r w:rsidRPr="007F014A">
        <w:rPr>
          <w:rFonts w:ascii="Times New Roman" w:eastAsia="Times New Roman" w:hAnsi="Times New Roman" w:cs="Times New Roman"/>
          <w:color w:val="000000"/>
          <w:sz w:val="27"/>
          <w:szCs w:val="27"/>
          <w:lang w:val="sv-SE"/>
        </w:rPr>
        <w:t>tương đương:</w:t>
      </w:r>
      <w:r w:rsidR="00391488" w:rsidRPr="007F014A">
        <w:rPr>
          <w:rFonts w:ascii="Times New Roman" w:eastAsia="Times New Roman" w:hAnsi="Times New Roman" w:cs="Times New Roman"/>
          <w:color w:val="000000"/>
          <w:sz w:val="27"/>
          <w:szCs w:val="27"/>
          <w:lang w:val="sv-SE"/>
        </w:rPr>
        <w:t xml:space="preserve"> 240 </w:t>
      </w:r>
      <w:r w:rsidR="001904D7" w:rsidRPr="007F014A">
        <w:rPr>
          <w:rFonts w:ascii="Times New Roman" w:eastAsia="Times New Roman" w:hAnsi="Times New Roman" w:cs="Times New Roman"/>
          <w:color w:val="000000"/>
          <w:sz w:val="27"/>
          <w:szCs w:val="27"/>
          <w:lang w:val="sv-SE"/>
        </w:rPr>
        <w:t>kg Ure +</w:t>
      </w:r>
      <w:r w:rsidR="00391488" w:rsidRPr="007F014A">
        <w:rPr>
          <w:rFonts w:ascii="Times New Roman" w:eastAsia="Times New Roman" w:hAnsi="Times New Roman" w:cs="Times New Roman"/>
          <w:color w:val="000000"/>
          <w:sz w:val="27"/>
          <w:szCs w:val="27"/>
          <w:lang w:val="sv-SE"/>
        </w:rPr>
        <w:t xml:space="preserve"> 750 </w:t>
      </w:r>
      <w:r w:rsidR="001904D7" w:rsidRPr="007F014A">
        <w:rPr>
          <w:rFonts w:ascii="Times New Roman" w:eastAsia="Times New Roman" w:hAnsi="Times New Roman" w:cs="Times New Roman"/>
          <w:color w:val="000000"/>
          <w:sz w:val="27"/>
          <w:szCs w:val="27"/>
          <w:lang w:val="sv-SE"/>
        </w:rPr>
        <w:t>kg Super lân +</w:t>
      </w:r>
      <w:r w:rsidR="00391488" w:rsidRPr="007F014A">
        <w:rPr>
          <w:rFonts w:ascii="Times New Roman" w:eastAsia="Times New Roman" w:hAnsi="Times New Roman" w:cs="Times New Roman"/>
          <w:color w:val="000000"/>
          <w:sz w:val="27"/>
          <w:szCs w:val="27"/>
          <w:lang w:val="sv-SE"/>
        </w:rPr>
        <w:t xml:space="preserve"> </w:t>
      </w:r>
      <w:r w:rsidR="00C13C01" w:rsidRPr="007F014A">
        <w:rPr>
          <w:rFonts w:ascii="Times New Roman" w:eastAsia="Times New Roman" w:hAnsi="Times New Roman" w:cs="Times New Roman"/>
          <w:color w:val="000000"/>
          <w:sz w:val="27"/>
          <w:szCs w:val="27"/>
          <w:lang w:val="sv-SE"/>
        </w:rPr>
        <w:t>1</w:t>
      </w:r>
      <w:r w:rsidR="00391488" w:rsidRPr="007F014A">
        <w:rPr>
          <w:rFonts w:ascii="Times New Roman" w:eastAsia="Times New Roman" w:hAnsi="Times New Roman" w:cs="Times New Roman"/>
          <w:color w:val="000000"/>
          <w:sz w:val="27"/>
          <w:szCs w:val="27"/>
          <w:lang w:val="sv-SE"/>
        </w:rPr>
        <w:t>83 kg KCl.</w:t>
      </w:r>
    </w:p>
    <w:p w14:paraId="047CC45F" w14:textId="25A5DE34" w:rsidR="00C41207" w:rsidRPr="007F014A" w:rsidRDefault="00A75960"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b)</w:t>
      </w:r>
      <w:r w:rsidR="00C41207" w:rsidRPr="007F014A">
        <w:rPr>
          <w:rFonts w:ascii="Times New Roman" w:eastAsia="Times New Roman" w:hAnsi="Times New Roman" w:cs="Times New Roman"/>
          <w:sz w:val="27"/>
          <w:szCs w:val="27"/>
        </w:rPr>
        <w:t xml:space="preserve"> Cách bón</w:t>
      </w:r>
    </w:p>
    <w:p w14:paraId="418621A1" w14:textId="490FF165" w:rsidR="00BC4613" w:rsidRPr="007F014A" w:rsidRDefault="00BC4613" w:rsidP="007F014A">
      <w:pPr>
        <w:shd w:val="clear" w:color="auto" w:fill="FFFFFF"/>
        <w:spacing w:before="120" w:after="0" w:line="240" w:lineRule="auto"/>
        <w:ind w:firstLine="567"/>
        <w:jc w:val="both"/>
        <w:rPr>
          <w:rFonts w:ascii="Times New Roman" w:hAnsi="Times New Roman" w:cs="Times New Roman"/>
          <w:b/>
          <w:spacing w:val="-4"/>
          <w:sz w:val="27"/>
          <w:szCs w:val="27"/>
        </w:rPr>
      </w:pPr>
      <w:r w:rsidRPr="007F014A">
        <w:rPr>
          <w:rFonts w:ascii="Times New Roman" w:hAnsi="Times New Roman" w:cs="Times New Roman"/>
          <w:i/>
          <w:spacing w:val="-4"/>
          <w:sz w:val="27"/>
          <w:szCs w:val="27"/>
        </w:rPr>
        <w:t xml:space="preserve">Bảng </w:t>
      </w:r>
      <w:r w:rsidR="003A3B14" w:rsidRPr="007F014A">
        <w:rPr>
          <w:rFonts w:ascii="Times New Roman" w:hAnsi="Times New Roman" w:cs="Times New Roman"/>
          <w:i/>
          <w:spacing w:val="-4"/>
          <w:sz w:val="27"/>
          <w:szCs w:val="27"/>
        </w:rPr>
        <w:t>1</w:t>
      </w:r>
      <w:r w:rsidRPr="007F014A">
        <w:rPr>
          <w:rFonts w:ascii="Times New Roman" w:hAnsi="Times New Roman" w:cs="Times New Roman"/>
          <w:i/>
          <w:spacing w:val="-4"/>
          <w:sz w:val="27"/>
          <w:szCs w:val="27"/>
        </w:rPr>
        <w:t>. Lượng phân bón từng giai đoạn (% so với tổng lượng phân</w:t>
      </w:r>
      <w:r w:rsidR="0056498C" w:rsidRPr="007F014A">
        <w:rPr>
          <w:rFonts w:ascii="Times New Roman" w:hAnsi="Times New Roman" w:cs="Times New Roman"/>
          <w:i/>
          <w:spacing w:val="-4"/>
          <w:sz w:val="27"/>
          <w:szCs w:val="27"/>
        </w:rPr>
        <w:t xml:space="preserve"> b</w:t>
      </w:r>
      <w:r w:rsidRPr="007F014A">
        <w:rPr>
          <w:rFonts w:ascii="Times New Roman" w:hAnsi="Times New Roman" w:cs="Times New Roman"/>
          <w:i/>
          <w:spacing w:val="-4"/>
          <w:sz w:val="27"/>
          <w:szCs w:val="27"/>
        </w:rPr>
        <w:t>ón cả vụ)</w:t>
      </w:r>
    </w:p>
    <w:tbl>
      <w:tblPr>
        <w:tblStyle w:val="TableGrid"/>
        <w:tblW w:w="5000" w:type="pct"/>
        <w:tblLook w:val="04A0" w:firstRow="1" w:lastRow="0" w:firstColumn="1" w:lastColumn="0" w:noHBand="0" w:noVBand="1"/>
      </w:tblPr>
      <w:tblGrid>
        <w:gridCol w:w="3382"/>
        <w:gridCol w:w="2320"/>
        <w:gridCol w:w="1766"/>
        <w:gridCol w:w="1766"/>
      </w:tblGrid>
      <w:tr w:rsidR="002D2AB2" w:rsidRPr="007F014A" w14:paraId="33CB3012" w14:textId="371462A8" w:rsidTr="002D2AB2">
        <w:tc>
          <w:tcPr>
            <w:tcW w:w="1832" w:type="pct"/>
            <w:vMerge w:val="restart"/>
            <w:vAlign w:val="center"/>
          </w:tcPr>
          <w:p w14:paraId="51C4E6A8" w14:textId="77777777" w:rsidR="002D2AB2" w:rsidRPr="007F014A" w:rsidRDefault="002D2AB2" w:rsidP="007F014A">
            <w:pPr>
              <w:spacing w:before="120"/>
              <w:jc w:val="center"/>
              <w:rPr>
                <w:rFonts w:ascii="Times New Roman" w:hAnsi="Times New Roman" w:cs="Times New Roman"/>
                <w:b/>
                <w:sz w:val="27"/>
                <w:szCs w:val="27"/>
              </w:rPr>
            </w:pPr>
            <w:r w:rsidRPr="007F014A">
              <w:rPr>
                <w:rFonts w:ascii="Times New Roman" w:hAnsi="Times New Roman" w:cs="Times New Roman"/>
                <w:b/>
                <w:sz w:val="27"/>
                <w:szCs w:val="27"/>
              </w:rPr>
              <w:t>Loại phân</w:t>
            </w:r>
          </w:p>
        </w:tc>
        <w:tc>
          <w:tcPr>
            <w:tcW w:w="1256" w:type="pct"/>
            <w:vMerge w:val="restart"/>
            <w:vAlign w:val="center"/>
          </w:tcPr>
          <w:p w14:paraId="09D19001" w14:textId="77777777" w:rsidR="002D2AB2" w:rsidRPr="007F014A" w:rsidRDefault="002D2AB2" w:rsidP="007F014A">
            <w:pPr>
              <w:spacing w:before="120"/>
              <w:jc w:val="center"/>
              <w:rPr>
                <w:rFonts w:ascii="Times New Roman" w:hAnsi="Times New Roman" w:cs="Times New Roman"/>
                <w:b/>
                <w:sz w:val="27"/>
                <w:szCs w:val="27"/>
              </w:rPr>
            </w:pPr>
            <w:r w:rsidRPr="007F014A">
              <w:rPr>
                <w:rFonts w:ascii="Times New Roman" w:hAnsi="Times New Roman" w:cs="Times New Roman"/>
                <w:b/>
                <w:sz w:val="27"/>
                <w:szCs w:val="27"/>
              </w:rPr>
              <w:t>Bón lót (%)</w:t>
            </w:r>
          </w:p>
        </w:tc>
        <w:tc>
          <w:tcPr>
            <w:tcW w:w="1912" w:type="pct"/>
            <w:gridSpan w:val="2"/>
          </w:tcPr>
          <w:p w14:paraId="5F42D2FE" w14:textId="2D3CB283" w:rsidR="002D2AB2" w:rsidRPr="007F014A" w:rsidRDefault="002D2AB2" w:rsidP="007F014A">
            <w:pPr>
              <w:spacing w:before="120"/>
              <w:jc w:val="center"/>
              <w:rPr>
                <w:rFonts w:ascii="Times New Roman" w:hAnsi="Times New Roman" w:cs="Times New Roman"/>
                <w:b/>
                <w:sz w:val="27"/>
                <w:szCs w:val="27"/>
              </w:rPr>
            </w:pPr>
            <w:r w:rsidRPr="007F014A">
              <w:rPr>
                <w:rFonts w:ascii="Times New Roman" w:hAnsi="Times New Roman" w:cs="Times New Roman"/>
                <w:b/>
                <w:sz w:val="27"/>
                <w:szCs w:val="27"/>
              </w:rPr>
              <w:t>Bón thúc (%)</w:t>
            </w:r>
          </w:p>
        </w:tc>
      </w:tr>
      <w:tr w:rsidR="002D2AB2" w:rsidRPr="007F014A" w14:paraId="02DE82D1" w14:textId="047CF0DD" w:rsidTr="00101B25">
        <w:trPr>
          <w:trHeight w:val="589"/>
        </w:trPr>
        <w:tc>
          <w:tcPr>
            <w:tcW w:w="1832" w:type="pct"/>
            <w:vMerge/>
          </w:tcPr>
          <w:p w14:paraId="14FFFEC7" w14:textId="77777777" w:rsidR="002D2AB2" w:rsidRPr="007F014A" w:rsidRDefault="002D2AB2" w:rsidP="007F014A">
            <w:pPr>
              <w:spacing w:before="120"/>
              <w:jc w:val="center"/>
              <w:rPr>
                <w:rFonts w:ascii="Times New Roman" w:hAnsi="Times New Roman" w:cs="Times New Roman"/>
                <w:sz w:val="27"/>
                <w:szCs w:val="27"/>
              </w:rPr>
            </w:pPr>
          </w:p>
        </w:tc>
        <w:tc>
          <w:tcPr>
            <w:tcW w:w="1256" w:type="pct"/>
            <w:vMerge/>
          </w:tcPr>
          <w:p w14:paraId="3BDDE2C6" w14:textId="77777777" w:rsidR="002D2AB2" w:rsidRPr="007F014A" w:rsidRDefault="002D2AB2" w:rsidP="007F014A">
            <w:pPr>
              <w:spacing w:before="120"/>
              <w:jc w:val="center"/>
              <w:rPr>
                <w:rFonts w:ascii="Times New Roman" w:hAnsi="Times New Roman" w:cs="Times New Roman"/>
                <w:sz w:val="27"/>
                <w:szCs w:val="27"/>
              </w:rPr>
            </w:pPr>
          </w:p>
        </w:tc>
        <w:tc>
          <w:tcPr>
            <w:tcW w:w="956" w:type="pct"/>
          </w:tcPr>
          <w:p w14:paraId="4A518E89" w14:textId="55D88642" w:rsidR="002D2AB2" w:rsidRPr="007F014A" w:rsidRDefault="002D2AB2" w:rsidP="007F014A">
            <w:pPr>
              <w:spacing w:before="120"/>
              <w:jc w:val="center"/>
              <w:rPr>
                <w:rFonts w:ascii="Times New Roman" w:hAnsi="Times New Roman" w:cs="Times New Roman"/>
                <w:b/>
                <w:sz w:val="27"/>
                <w:szCs w:val="27"/>
              </w:rPr>
            </w:pPr>
            <w:r w:rsidRPr="007F014A">
              <w:rPr>
                <w:rFonts w:ascii="Times New Roman" w:hAnsi="Times New Roman" w:cs="Times New Roman"/>
                <w:b/>
                <w:sz w:val="27"/>
                <w:szCs w:val="27"/>
              </w:rPr>
              <w:t xml:space="preserve">Lần </w:t>
            </w:r>
            <w:r w:rsidR="00101B25" w:rsidRPr="007F014A">
              <w:rPr>
                <w:rFonts w:ascii="Times New Roman" w:hAnsi="Times New Roman" w:cs="Times New Roman"/>
                <w:b/>
                <w:sz w:val="27"/>
                <w:szCs w:val="27"/>
              </w:rPr>
              <w:t>1</w:t>
            </w:r>
          </w:p>
        </w:tc>
        <w:tc>
          <w:tcPr>
            <w:tcW w:w="956" w:type="pct"/>
          </w:tcPr>
          <w:p w14:paraId="35D5F7FC" w14:textId="099065E1" w:rsidR="002D2AB2" w:rsidRPr="007F014A" w:rsidRDefault="002D2AB2" w:rsidP="007F014A">
            <w:pPr>
              <w:spacing w:before="120"/>
              <w:jc w:val="center"/>
              <w:rPr>
                <w:rFonts w:ascii="Times New Roman" w:hAnsi="Times New Roman" w:cs="Times New Roman"/>
                <w:b/>
                <w:sz w:val="27"/>
                <w:szCs w:val="27"/>
              </w:rPr>
            </w:pPr>
            <w:r w:rsidRPr="007F014A">
              <w:rPr>
                <w:rFonts w:ascii="Times New Roman" w:hAnsi="Times New Roman" w:cs="Times New Roman"/>
                <w:b/>
                <w:sz w:val="27"/>
                <w:szCs w:val="27"/>
              </w:rPr>
              <w:t>Lần 2</w:t>
            </w:r>
          </w:p>
        </w:tc>
      </w:tr>
      <w:tr w:rsidR="002D2AB2" w:rsidRPr="007F014A" w14:paraId="61114AFA" w14:textId="19A7B854" w:rsidTr="002D2AB2">
        <w:tc>
          <w:tcPr>
            <w:tcW w:w="1832" w:type="pct"/>
            <w:vAlign w:val="center"/>
          </w:tcPr>
          <w:p w14:paraId="2D4D2DA5" w14:textId="219DFCFD" w:rsidR="002D2AB2" w:rsidRPr="007F014A" w:rsidRDefault="002D2AB2" w:rsidP="007F014A">
            <w:pPr>
              <w:spacing w:before="120"/>
              <w:jc w:val="both"/>
              <w:rPr>
                <w:rFonts w:ascii="Times New Roman" w:hAnsi="Times New Roman" w:cs="Times New Roman"/>
                <w:sz w:val="27"/>
                <w:szCs w:val="27"/>
              </w:rPr>
            </w:pPr>
            <w:r w:rsidRPr="007F014A">
              <w:rPr>
                <w:rFonts w:ascii="Times New Roman" w:hAnsi="Times New Roman" w:cs="Times New Roman"/>
                <w:color w:val="000000"/>
                <w:sz w:val="27"/>
                <w:szCs w:val="27"/>
                <w:shd w:val="clear" w:color="auto" w:fill="FFFFFF"/>
              </w:rPr>
              <w:t>Phân chuồng</w:t>
            </w:r>
          </w:p>
        </w:tc>
        <w:tc>
          <w:tcPr>
            <w:tcW w:w="1256" w:type="pct"/>
            <w:vAlign w:val="center"/>
          </w:tcPr>
          <w:p w14:paraId="04DCE2BF" w14:textId="1C4D2415"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100</w:t>
            </w:r>
          </w:p>
        </w:tc>
        <w:tc>
          <w:tcPr>
            <w:tcW w:w="956" w:type="pct"/>
            <w:vAlign w:val="center"/>
          </w:tcPr>
          <w:p w14:paraId="28F36EAA" w14:textId="6B8FA6E3"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c>
          <w:tcPr>
            <w:tcW w:w="956" w:type="pct"/>
            <w:vAlign w:val="center"/>
          </w:tcPr>
          <w:p w14:paraId="1DE928DB" w14:textId="1942636B"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r>
      <w:tr w:rsidR="002D2AB2" w:rsidRPr="007F014A" w14:paraId="40037D26" w14:textId="737AE20C" w:rsidTr="002D2AB2">
        <w:tc>
          <w:tcPr>
            <w:tcW w:w="1832" w:type="pct"/>
          </w:tcPr>
          <w:p w14:paraId="6F764F5B" w14:textId="70F1F234" w:rsidR="002D2AB2" w:rsidRPr="007F014A" w:rsidRDefault="00165C58" w:rsidP="007F014A">
            <w:pPr>
              <w:spacing w:before="120"/>
              <w:jc w:val="both"/>
              <w:rPr>
                <w:rFonts w:ascii="Times New Roman" w:hAnsi="Times New Roman" w:cs="Times New Roman"/>
                <w:sz w:val="27"/>
                <w:szCs w:val="27"/>
              </w:rPr>
            </w:pPr>
            <w:r w:rsidRPr="007F014A">
              <w:rPr>
                <w:rFonts w:ascii="Times New Roman" w:hAnsi="Times New Roman" w:cs="Times New Roman"/>
                <w:color w:val="000000"/>
                <w:sz w:val="27"/>
                <w:szCs w:val="27"/>
                <w:shd w:val="clear" w:color="auto" w:fill="FFFFFF"/>
              </w:rPr>
              <w:t>Phân</w:t>
            </w:r>
            <w:r w:rsidR="002D2AB2" w:rsidRPr="007F014A">
              <w:rPr>
                <w:rFonts w:ascii="Times New Roman" w:hAnsi="Times New Roman" w:cs="Times New Roman"/>
                <w:color w:val="000000"/>
                <w:sz w:val="27"/>
                <w:szCs w:val="27"/>
                <w:shd w:val="clear" w:color="auto" w:fill="FFFFFF"/>
              </w:rPr>
              <w:t xml:space="preserve"> vi sinh</w:t>
            </w:r>
          </w:p>
        </w:tc>
        <w:tc>
          <w:tcPr>
            <w:tcW w:w="1256" w:type="pct"/>
          </w:tcPr>
          <w:p w14:paraId="28CF3D89" w14:textId="7A898B3C"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100</w:t>
            </w:r>
          </w:p>
        </w:tc>
        <w:tc>
          <w:tcPr>
            <w:tcW w:w="956" w:type="pct"/>
          </w:tcPr>
          <w:p w14:paraId="317884C4" w14:textId="01023899"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c>
          <w:tcPr>
            <w:tcW w:w="956" w:type="pct"/>
          </w:tcPr>
          <w:p w14:paraId="778A1E6E" w14:textId="22ECB705"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r>
      <w:tr w:rsidR="002D2AB2" w:rsidRPr="007F014A" w14:paraId="64D94EF2" w14:textId="21A1D0C6" w:rsidTr="002D2AB2">
        <w:tc>
          <w:tcPr>
            <w:tcW w:w="1832" w:type="pct"/>
          </w:tcPr>
          <w:p w14:paraId="60E4DE9D" w14:textId="451572D4" w:rsidR="002D2AB2" w:rsidRPr="007F014A" w:rsidRDefault="002D2AB2" w:rsidP="007F014A">
            <w:pPr>
              <w:spacing w:before="120"/>
              <w:jc w:val="both"/>
              <w:rPr>
                <w:rFonts w:ascii="Times New Roman" w:hAnsi="Times New Roman" w:cs="Times New Roman"/>
                <w:sz w:val="27"/>
                <w:szCs w:val="27"/>
              </w:rPr>
            </w:pPr>
            <w:r w:rsidRPr="007F014A">
              <w:rPr>
                <w:rFonts w:ascii="Times New Roman" w:hAnsi="Times New Roman" w:cs="Times New Roman"/>
                <w:sz w:val="27"/>
                <w:szCs w:val="27"/>
              </w:rPr>
              <w:t>Vôi</w:t>
            </w:r>
          </w:p>
        </w:tc>
        <w:tc>
          <w:tcPr>
            <w:tcW w:w="1256" w:type="pct"/>
          </w:tcPr>
          <w:p w14:paraId="473D15A3" w14:textId="09AF7343"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100</w:t>
            </w:r>
          </w:p>
        </w:tc>
        <w:tc>
          <w:tcPr>
            <w:tcW w:w="956" w:type="pct"/>
          </w:tcPr>
          <w:p w14:paraId="0D73D793" w14:textId="4D41E8DF"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c>
          <w:tcPr>
            <w:tcW w:w="956" w:type="pct"/>
          </w:tcPr>
          <w:p w14:paraId="3021CF36" w14:textId="6E3608AA"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r>
      <w:tr w:rsidR="002D2AB2" w:rsidRPr="007F014A" w14:paraId="72E77CF1" w14:textId="5251194A" w:rsidTr="002D2AB2">
        <w:tc>
          <w:tcPr>
            <w:tcW w:w="1832" w:type="pct"/>
          </w:tcPr>
          <w:p w14:paraId="7FB6928C" w14:textId="562D65AA" w:rsidR="002D2AB2" w:rsidRPr="007F014A" w:rsidRDefault="002D2AB2" w:rsidP="007F014A">
            <w:pPr>
              <w:spacing w:before="120"/>
              <w:jc w:val="both"/>
              <w:rPr>
                <w:rFonts w:ascii="Times New Roman" w:hAnsi="Times New Roman" w:cs="Times New Roman"/>
                <w:sz w:val="27"/>
                <w:szCs w:val="27"/>
              </w:rPr>
            </w:pPr>
            <w:r w:rsidRPr="007F014A">
              <w:rPr>
                <w:rFonts w:ascii="Times New Roman" w:hAnsi="Times New Roman" w:cs="Times New Roman"/>
                <w:sz w:val="27"/>
                <w:szCs w:val="27"/>
              </w:rPr>
              <w:t>Urê</w:t>
            </w:r>
          </w:p>
        </w:tc>
        <w:tc>
          <w:tcPr>
            <w:tcW w:w="1256" w:type="pct"/>
          </w:tcPr>
          <w:p w14:paraId="1A20EFA3" w14:textId="4BB7F97A" w:rsidR="002D2AB2" w:rsidRPr="007F014A" w:rsidRDefault="003A3B14"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20</w:t>
            </w:r>
          </w:p>
        </w:tc>
        <w:tc>
          <w:tcPr>
            <w:tcW w:w="956" w:type="pct"/>
          </w:tcPr>
          <w:p w14:paraId="7C95ED8B" w14:textId="23C6B9C6"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4</w:t>
            </w:r>
            <w:r w:rsidR="003A3B14" w:rsidRPr="007F014A">
              <w:rPr>
                <w:rFonts w:ascii="Times New Roman" w:hAnsi="Times New Roman" w:cs="Times New Roman"/>
                <w:sz w:val="27"/>
                <w:szCs w:val="27"/>
              </w:rPr>
              <w:t>0</w:t>
            </w:r>
          </w:p>
        </w:tc>
        <w:tc>
          <w:tcPr>
            <w:tcW w:w="956" w:type="pct"/>
          </w:tcPr>
          <w:p w14:paraId="1EC6E994" w14:textId="19849C74"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4</w:t>
            </w:r>
            <w:r w:rsidR="003A3B14" w:rsidRPr="007F014A">
              <w:rPr>
                <w:rFonts w:ascii="Times New Roman" w:hAnsi="Times New Roman" w:cs="Times New Roman"/>
                <w:sz w:val="27"/>
                <w:szCs w:val="27"/>
              </w:rPr>
              <w:t>0</w:t>
            </w:r>
          </w:p>
        </w:tc>
      </w:tr>
      <w:tr w:rsidR="002D2AB2" w:rsidRPr="007F014A" w14:paraId="6DF07F71" w14:textId="28BBFA75" w:rsidTr="002D2AB2">
        <w:tc>
          <w:tcPr>
            <w:tcW w:w="1832" w:type="pct"/>
          </w:tcPr>
          <w:p w14:paraId="6EBF359A" w14:textId="32DFC834" w:rsidR="002D2AB2" w:rsidRPr="007F014A" w:rsidRDefault="002D2AB2" w:rsidP="007F014A">
            <w:pPr>
              <w:spacing w:before="120"/>
              <w:jc w:val="both"/>
              <w:rPr>
                <w:rFonts w:ascii="Times New Roman" w:hAnsi="Times New Roman" w:cs="Times New Roman"/>
                <w:sz w:val="27"/>
                <w:szCs w:val="27"/>
              </w:rPr>
            </w:pPr>
            <w:r w:rsidRPr="007F014A">
              <w:rPr>
                <w:rFonts w:ascii="Times New Roman" w:hAnsi="Times New Roman" w:cs="Times New Roman"/>
                <w:sz w:val="27"/>
                <w:szCs w:val="27"/>
              </w:rPr>
              <w:t>Lân super</w:t>
            </w:r>
          </w:p>
        </w:tc>
        <w:tc>
          <w:tcPr>
            <w:tcW w:w="1256" w:type="pct"/>
          </w:tcPr>
          <w:p w14:paraId="38784F74" w14:textId="4382B927"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6</w:t>
            </w:r>
            <w:r w:rsidR="003A3B14" w:rsidRPr="007F014A">
              <w:rPr>
                <w:rFonts w:ascii="Times New Roman" w:hAnsi="Times New Roman" w:cs="Times New Roman"/>
                <w:sz w:val="27"/>
                <w:szCs w:val="27"/>
              </w:rPr>
              <w:t>5</w:t>
            </w:r>
          </w:p>
        </w:tc>
        <w:tc>
          <w:tcPr>
            <w:tcW w:w="956" w:type="pct"/>
          </w:tcPr>
          <w:p w14:paraId="7A8CEE61" w14:textId="26A89A9A"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c>
          <w:tcPr>
            <w:tcW w:w="956" w:type="pct"/>
          </w:tcPr>
          <w:p w14:paraId="0BA1E5E5" w14:textId="42650A6F"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3</w:t>
            </w:r>
            <w:r w:rsidR="003A3B14" w:rsidRPr="007F014A">
              <w:rPr>
                <w:rFonts w:ascii="Times New Roman" w:hAnsi="Times New Roman" w:cs="Times New Roman"/>
                <w:sz w:val="27"/>
                <w:szCs w:val="27"/>
              </w:rPr>
              <w:t>5</w:t>
            </w:r>
          </w:p>
        </w:tc>
      </w:tr>
      <w:tr w:rsidR="002D2AB2" w:rsidRPr="007F014A" w14:paraId="0950BDE3" w14:textId="3FBC5272" w:rsidTr="002D2AB2">
        <w:tc>
          <w:tcPr>
            <w:tcW w:w="1832" w:type="pct"/>
          </w:tcPr>
          <w:p w14:paraId="630F1CFB" w14:textId="79917132" w:rsidR="002D2AB2" w:rsidRPr="007F014A" w:rsidRDefault="002D2AB2" w:rsidP="007F014A">
            <w:pPr>
              <w:spacing w:before="120"/>
              <w:jc w:val="both"/>
              <w:rPr>
                <w:rFonts w:ascii="Times New Roman" w:hAnsi="Times New Roman" w:cs="Times New Roman"/>
                <w:sz w:val="27"/>
                <w:szCs w:val="27"/>
              </w:rPr>
            </w:pPr>
            <w:r w:rsidRPr="007F014A">
              <w:rPr>
                <w:rFonts w:ascii="Times New Roman" w:hAnsi="Times New Roman" w:cs="Times New Roman"/>
                <w:sz w:val="27"/>
                <w:szCs w:val="27"/>
              </w:rPr>
              <w:t>KCl</w:t>
            </w:r>
          </w:p>
        </w:tc>
        <w:tc>
          <w:tcPr>
            <w:tcW w:w="1256" w:type="pct"/>
          </w:tcPr>
          <w:p w14:paraId="55D7C1BE" w14:textId="0328159B" w:rsidR="002D2AB2" w:rsidRPr="007F014A" w:rsidRDefault="003A3B14"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25</w:t>
            </w:r>
          </w:p>
        </w:tc>
        <w:tc>
          <w:tcPr>
            <w:tcW w:w="956" w:type="pct"/>
          </w:tcPr>
          <w:p w14:paraId="513079D4" w14:textId="1B175D7B"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3</w:t>
            </w:r>
            <w:r w:rsidR="003A3B14" w:rsidRPr="007F014A">
              <w:rPr>
                <w:rFonts w:ascii="Times New Roman" w:hAnsi="Times New Roman" w:cs="Times New Roman"/>
                <w:sz w:val="27"/>
                <w:szCs w:val="27"/>
              </w:rPr>
              <w:t>5</w:t>
            </w:r>
          </w:p>
        </w:tc>
        <w:tc>
          <w:tcPr>
            <w:tcW w:w="956" w:type="pct"/>
          </w:tcPr>
          <w:p w14:paraId="4BBE91C2" w14:textId="2E5BCC34" w:rsidR="002D2AB2" w:rsidRPr="007F014A" w:rsidRDefault="003A3B14"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30</w:t>
            </w:r>
          </w:p>
        </w:tc>
      </w:tr>
      <w:tr w:rsidR="002D2AB2" w:rsidRPr="007F014A" w14:paraId="728B2037" w14:textId="25ABFD3F" w:rsidTr="002D2AB2">
        <w:tc>
          <w:tcPr>
            <w:tcW w:w="1832" w:type="pct"/>
          </w:tcPr>
          <w:p w14:paraId="2B954666" w14:textId="2C9FD8AE" w:rsidR="002D2AB2" w:rsidRPr="007F014A" w:rsidRDefault="002D2AB2" w:rsidP="007F014A">
            <w:pPr>
              <w:spacing w:before="120"/>
              <w:jc w:val="both"/>
              <w:rPr>
                <w:rFonts w:ascii="Times New Roman" w:hAnsi="Times New Roman" w:cs="Times New Roman"/>
                <w:sz w:val="27"/>
                <w:szCs w:val="27"/>
                <w:vertAlign w:val="subscript"/>
              </w:rPr>
            </w:pPr>
            <w:r w:rsidRPr="007F014A">
              <w:rPr>
                <w:rFonts w:ascii="Times New Roman" w:hAnsi="Times New Roman" w:cs="Times New Roman"/>
                <w:sz w:val="27"/>
                <w:szCs w:val="27"/>
              </w:rPr>
              <w:t>MgSO</w:t>
            </w:r>
            <w:r w:rsidRPr="007F014A">
              <w:rPr>
                <w:rFonts w:ascii="Times New Roman" w:hAnsi="Times New Roman" w:cs="Times New Roman"/>
                <w:sz w:val="27"/>
                <w:szCs w:val="27"/>
                <w:vertAlign w:val="subscript"/>
              </w:rPr>
              <w:t>4</w:t>
            </w:r>
          </w:p>
        </w:tc>
        <w:tc>
          <w:tcPr>
            <w:tcW w:w="1256" w:type="pct"/>
          </w:tcPr>
          <w:p w14:paraId="18BA73E6" w14:textId="0B486727"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100</w:t>
            </w:r>
          </w:p>
        </w:tc>
        <w:tc>
          <w:tcPr>
            <w:tcW w:w="956" w:type="pct"/>
          </w:tcPr>
          <w:p w14:paraId="43FD04EA" w14:textId="4816442E"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c>
          <w:tcPr>
            <w:tcW w:w="956" w:type="pct"/>
          </w:tcPr>
          <w:p w14:paraId="5CB24DFD" w14:textId="77C0294D" w:rsidR="002D2AB2" w:rsidRPr="007F014A" w:rsidRDefault="002D2AB2" w:rsidP="007F014A">
            <w:pPr>
              <w:spacing w:before="120"/>
              <w:jc w:val="center"/>
              <w:rPr>
                <w:rFonts w:ascii="Times New Roman" w:hAnsi="Times New Roman" w:cs="Times New Roman"/>
                <w:sz w:val="27"/>
                <w:szCs w:val="27"/>
              </w:rPr>
            </w:pPr>
            <w:r w:rsidRPr="007F014A">
              <w:rPr>
                <w:rFonts w:ascii="Times New Roman" w:hAnsi="Times New Roman" w:cs="Times New Roman"/>
                <w:sz w:val="27"/>
                <w:szCs w:val="27"/>
              </w:rPr>
              <w:t>-</w:t>
            </w:r>
          </w:p>
        </w:tc>
      </w:tr>
    </w:tbl>
    <w:p w14:paraId="14474500" w14:textId="7EC4B2C0" w:rsidR="00C41207" w:rsidRPr="007F014A" w:rsidRDefault="00C41207" w:rsidP="007F014A">
      <w:pPr>
        <w:shd w:val="clear" w:color="auto" w:fill="FFFFFF"/>
        <w:spacing w:before="120" w:after="0" w:line="240" w:lineRule="auto"/>
        <w:ind w:firstLine="567"/>
        <w:jc w:val="both"/>
        <w:rPr>
          <w:rFonts w:ascii="Times New Roman" w:eastAsia="Times New Roman" w:hAnsi="Times New Roman" w:cs="Times New Roman"/>
          <w:sz w:val="27"/>
          <w:szCs w:val="27"/>
        </w:rPr>
      </w:pPr>
      <w:r w:rsidRPr="007F014A">
        <w:rPr>
          <w:rFonts w:ascii="Times New Roman" w:eastAsia="Times New Roman" w:hAnsi="Times New Roman" w:cs="Times New Roman"/>
          <w:sz w:val="27"/>
          <w:szCs w:val="27"/>
        </w:rPr>
        <w:t xml:space="preserve">- Bón lót: </w:t>
      </w:r>
      <w:r w:rsidR="00165C58" w:rsidRPr="007F014A">
        <w:rPr>
          <w:rFonts w:ascii="Times New Roman" w:eastAsia="Times New Roman" w:hAnsi="Times New Roman" w:cs="Times New Roman"/>
          <w:sz w:val="27"/>
          <w:szCs w:val="27"/>
        </w:rPr>
        <w:t>Toàn bộ phân chuồng, vôi, ph</w:t>
      </w:r>
      <w:r w:rsidR="00596CBD" w:rsidRPr="007F014A">
        <w:rPr>
          <w:rFonts w:ascii="Times New Roman" w:eastAsia="Times New Roman" w:hAnsi="Times New Roman" w:cs="Times New Roman"/>
          <w:sz w:val="27"/>
          <w:szCs w:val="27"/>
        </w:rPr>
        <w:t>ân vi sinh, MgSO₄</w:t>
      </w:r>
    </w:p>
    <w:p w14:paraId="739D7D6A" w14:textId="5B0A75F2" w:rsidR="00D95AC1" w:rsidRPr="007F014A" w:rsidRDefault="00C41207" w:rsidP="007F014A">
      <w:pPr>
        <w:shd w:val="clear" w:color="auto" w:fill="FFFFFF"/>
        <w:spacing w:before="120" w:after="0" w:line="240" w:lineRule="auto"/>
        <w:ind w:firstLine="567"/>
        <w:jc w:val="both"/>
        <w:rPr>
          <w:rFonts w:ascii="Times New Roman" w:hAnsi="Times New Roman" w:cs="Times New Roman"/>
          <w:color w:val="FF0000"/>
          <w:sz w:val="27"/>
          <w:szCs w:val="27"/>
        </w:rPr>
      </w:pPr>
      <w:r w:rsidRPr="007F014A">
        <w:rPr>
          <w:rFonts w:ascii="Times New Roman" w:eastAsia="Times New Roman" w:hAnsi="Times New Roman" w:cs="Times New Roman"/>
          <w:sz w:val="27"/>
          <w:szCs w:val="27"/>
        </w:rPr>
        <w:t>- Bón thúc</w:t>
      </w:r>
      <w:r w:rsidR="00A23CB1" w:rsidRPr="007F014A">
        <w:rPr>
          <w:rFonts w:ascii="Times New Roman" w:eastAsia="Times New Roman" w:hAnsi="Times New Roman" w:cs="Times New Roman"/>
          <w:sz w:val="27"/>
          <w:szCs w:val="27"/>
        </w:rPr>
        <w:t>:</w:t>
      </w:r>
      <w:r w:rsidR="000E10F3" w:rsidRPr="007F014A">
        <w:rPr>
          <w:rFonts w:ascii="Times New Roman" w:hAnsi="Times New Roman" w:cs="Times New Roman"/>
          <w:sz w:val="27"/>
          <w:szCs w:val="27"/>
        </w:rPr>
        <w:t xml:space="preserve"> </w:t>
      </w:r>
      <w:r w:rsidR="00FD2FE4" w:rsidRPr="007F014A">
        <w:rPr>
          <w:rFonts w:ascii="Times New Roman" w:hAnsi="Times New Roman" w:cs="Times New Roman"/>
          <w:sz w:val="27"/>
          <w:szCs w:val="27"/>
        </w:rPr>
        <w:t xml:space="preserve"> </w:t>
      </w:r>
    </w:p>
    <w:p w14:paraId="06AEEA2B" w14:textId="63748656" w:rsidR="00596CBD" w:rsidRPr="007F014A" w:rsidRDefault="00596CBD" w:rsidP="007F014A">
      <w:pPr>
        <w:shd w:val="clear" w:color="auto" w:fill="FFFFFF"/>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sz w:val="27"/>
          <w:szCs w:val="27"/>
        </w:rPr>
        <w:t>+ Thúc lầ</w:t>
      </w:r>
      <w:r w:rsidR="003A3B14" w:rsidRPr="007F014A">
        <w:rPr>
          <w:rFonts w:ascii="Times New Roman" w:hAnsi="Times New Roman" w:cs="Times New Roman"/>
          <w:sz w:val="27"/>
          <w:szCs w:val="27"/>
        </w:rPr>
        <w:t xml:space="preserve">n 1: </w:t>
      </w:r>
      <w:r w:rsidRPr="007F014A">
        <w:rPr>
          <w:rFonts w:ascii="Times New Roman" w:hAnsi="Times New Roman" w:cs="Times New Roman"/>
          <w:sz w:val="27"/>
          <w:szCs w:val="27"/>
        </w:rPr>
        <w:t>10 - 15 ngày sau trồng</w:t>
      </w:r>
      <w:r w:rsidR="003A3B14" w:rsidRPr="007F014A">
        <w:rPr>
          <w:rFonts w:ascii="Times New Roman" w:hAnsi="Times New Roman" w:cs="Times New Roman"/>
          <w:sz w:val="27"/>
          <w:szCs w:val="27"/>
        </w:rPr>
        <w:t>.</w:t>
      </w:r>
    </w:p>
    <w:p w14:paraId="7F5A3614" w14:textId="23686B51" w:rsidR="00596CBD" w:rsidRPr="007F014A" w:rsidRDefault="00596CBD" w:rsidP="007F014A">
      <w:pPr>
        <w:shd w:val="clear" w:color="auto" w:fill="FFFFFF"/>
        <w:spacing w:before="120" w:after="0" w:line="240" w:lineRule="auto"/>
        <w:ind w:firstLine="567"/>
        <w:jc w:val="both"/>
        <w:rPr>
          <w:rFonts w:ascii="Times New Roman" w:hAnsi="Times New Roman" w:cs="Times New Roman"/>
          <w:color w:val="FF0000"/>
          <w:sz w:val="27"/>
          <w:szCs w:val="27"/>
        </w:rPr>
      </w:pPr>
      <w:r w:rsidRPr="007F014A">
        <w:rPr>
          <w:rFonts w:ascii="Times New Roman" w:hAnsi="Times New Roman" w:cs="Times New Roman"/>
          <w:sz w:val="27"/>
          <w:szCs w:val="27"/>
        </w:rPr>
        <w:t>+ Thúc lần 2</w:t>
      </w:r>
      <w:r w:rsidR="003A3B14" w:rsidRPr="007F014A">
        <w:rPr>
          <w:rFonts w:ascii="Times New Roman" w:hAnsi="Times New Roman" w:cs="Times New Roman"/>
          <w:sz w:val="27"/>
          <w:szCs w:val="27"/>
        </w:rPr>
        <w:t>:</w:t>
      </w:r>
      <w:r w:rsidRPr="007F014A">
        <w:rPr>
          <w:rFonts w:ascii="Times New Roman" w:hAnsi="Times New Roman" w:cs="Times New Roman"/>
          <w:sz w:val="27"/>
          <w:szCs w:val="27"/>
        </w:rPr>
        <w:t xml:space="preserve"> từ 30 -75 ngày sau trồng</w:t>
      </w:r>
      <w:r w:rsidRPr="007F014A">
        <w:rPr>
          <w:rFonts w:ascii="Times New Roman" w:hAnsi="Times New Roman" w:cs="Times New Roman"/>
          <w:color w:val="FF0000"/>
          <w:sz w:val="27"/>
          <w:szCs w:val="27"/>
        </w:rPr>
        <w:t xml:space="preserve">. </w:t>
      </w:r>
    </w:p>
    <w:p w14:paraId="7E4AC6B3" w14:textId="263BE89F" w:rsidR="00596CBD" w:rsidRPr="007F014A" w:rsidRDefault="00596CBD" w:rsidP="007F014A">
      <w:pPr>
        <w:shd w:val="clear" w:color="auto" w:fill="FFFFFF"/>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sz w:val="27"/>
          <w:szCs w:val="27"/>
        </w:rPr>
        <w:t>* Nếu sử dụng phân phức hợp, cần 150 kg NPK 20-20-15, 200 kg DAP, 100kg ure, 150 kg kali</w:t>
      </w:r>
      <w:r w:rsidR="003A3B14" w:rsidRPr="007F014A">
        <w:rPr>
          <w:rFonts w:ascii="Times New Roman" w:hAnsi="Times New Roman" w:cs="Times New Roman"/>
          <w:sz w:val="27"/>
          <w:szCs w:val="27"/>
        </w:rPr>
        <w:t xml:space="preserve"> clorua</w:t>
      </w:r>
      <w:r w:rsidR="00210A2B" w:rsidRPr="007F014A">
        <w:rPr>
          <w:rFonts w:ascii="Times New Roman" w:hAnsi="Times New Roman" w:cs="Times New Roman"/>
          <w:sz w:val="27"/>
          <w:szCs w:val="27"/>
        </w:rPr>
        <w:t xml:space="preserve">. </w:t>
      </w:r>
      <w:r w:rsidRPr="007F014A">
        <w:rPr>
          <w:rFonts w:ascii="Times New Roman" w:hAnsi="Times New Roman" w:cs="Times New Roman"/>
          <w:sz w:val="27"/>
          <w:szCs w:val="27"/>
        </w:rPr>
        <w:t>Ngoài ra có thể bổ sung phân bón qua lá định kỳ cho cây hoa.</w:t>
      </w:r>
    </w:p>
    <w:p w14:paraId="7BE1463D" w14:textId="1B3997CE" w:rsidR="00B06592" w:rsidRPr="007F014A" w:rsidRDefault="00D76B85" w:rsidP="007F014A">
      <w:pPr>
        <w:spacing w:before="120" w:after="0" w:line="240" w:lineRule="auto"/>
        <w:ind w:firstLine="567"/>
        <w:jc w:val="both"/>
        <w:rPr>
          <w:rFonts w:ascii="Times New Roman" w:hAnsi="Times New Roman" w:cs="Times New Roman"/>
          <w:b/>
          <w:sz w:val="27"/>
          <w:szCs w:val="27"/>
          <w:lang w:val="fi-FI"/>
        </w:rPr>
      </w:pPr>
      <w:r w:rsidRPr="007F014A">
        <w:rPr>
          <w:rFonts w:ascii="Times New Roman" w:hAnsi="Times New Roman" w:cs="Times New Roman"/>
          <w:b/>
          <w:sz w:val="27"/>
          <w:szCs w:val="27"/>
          <w:lang w:val="fi-FI"/>
        </w:rPr>
        <w:t>2</w:t>
      </w:r>
      <w:r w:rsidR="00B06592" w:rsidRPr="007F014A">
        <w:rPr>
          <w:rFonts w:ascii="Times New Roman" w:hAnsi="Times New Roman" w:cs="Times New Roman"/>
          <w:b/>
          <w:sz w:val="27"/>
          <w:szCs w:val="27"/>
          <w:lang w:val="fi-FI"/>
        </w:rPr>
        <w:t>.</w:t>
      </w:r>
      <w:r w:rsidRPr="007F014A">
        <w:rPr>
          <w:rFonts w:ascii="Times New Roman" w:hAnsi="Times New Roman" w:cs="Times New Roman"/>
          <w:b/>
          <w:sz w:val="27"/>
          <w:szCs w:val="27"/>
          <w:lang w:val="fi-FI"/>
        </w:rPr>
        <w:t>6</w:t>
      </w:r>
      <w:r w:rsidR="00596CBD" w:rsidRPr="007F014A">
        <w:rPr>
          <w:rFonts w:ascii="Times New Roman" w:hAnsi="Times New Roman" w:cs="Times New Roman"/>
          <w:b/>
          <w:sz w:val="27"/>
          <w:szCs w:val="27"/>
          <w:lang w:val="fi-FI"/>
        </w:rPr>
        <w:t xml:space="preserve"> </w:t>
      </w:r>
      <w:r w:rsidR="00B06592" w:rsidRPr="007F014A">
        <w:rPr>
          <w:rFonts w:ascii="Times New Roman" w:hAnsi="Times New Roman" w:cs="Times New Roman"/>
          <w:b/>
          <w:sz w:val="27"/>
          <w:szCs w:val="27"/>
          <w:lang w:val="fi-FI"/>
        </w:rPr>
        <w:t>Chăm sóc</w:t>
      </w:r>
    </w:p>
    <w:p w14:paraId="2FA6C0CE" w14:textId="42D7E793" w:rsidR="002E01E6" w:rsidRPr="007F014A" w:rsidRDefault="002E01E6" w:rsidP="007F014A">
      <w:pPr>
        <w:shd w:val="clear" w:color="auto" w:fill="FFFFFF"/>
        <w:spacing w:before="120" w:after="0" w:line="240" w:lineRule="auto"/>
        <w:ind w:firstLine="567"/>
        <w:jc w:val="both"/>
        <w:rPr>
          <w:rFonts w:ascii="Times New Roman" w:hAnsi="Times New Roman" w:cs="Times New Roman"/>
          <w:bCs/>
          <w:sz w:val="27"/>
          <w:szCs w:val="27"/>
          <w:lang w:val="sv-SE"/>
        </w:rPr>
      </w:pPr>
      <w:r w:rsidRPr="007F014A">
        <w:rPr>
          <w:rFonts w:ascii="Times New Roman" w:hAnsi="Times New Roman" w:cs="Times New Roman"/>
          <w:bCs/>
          <w:sz w:val="27"/>
          <w:szCs w:val="27"/>
          <w:lang w:val="sv-SE"/>
        </w:rPr>
        <w:lastRenderedPageBreak/>
        <w:t>a) Làm cỏ: Thường xuyên làm sạch cỏ trên luống, rãnh và xung quanh vườn sản xuất (để cỏ phát triển mạnh sẽ cạnh tranh dinh dưỡng, ánh sáng của cây trồng, nếu cỏ lớn quá khi nhổ sẽ ảnh hưởng đến cây), nên làm cỏ bằng thủ công (cuốc, nhổ), khi áp lực cỏ quá nhiều và thiếu nhân công thì có thể dùng thuốc cỏ (sử dụng thuốc trừ cỏ trong danh mục được phép sử dụng trên cây hoa. Làm cỏ trước khi bón phân kết hợp xới xáo, phá váng đất tạo đất thoáng khí để cây sinh trưởng tốt.</w:t>
      </w:r>
    </w:p>
    <w:p w14:paraId="4186C6D9" w14:textId="4C8AC67A" w:rsidR="00596CBD" w:rsidRPr="007F014A" w:rsidRDefault="002E01E6" w:rsidP="007F014A">
      <w:pPr>
        <w:shd w:val="clear" w:color="auto" w:fill="FFFFFF"/>
        <w:spacing w:before="120" w:after="0" w:line="240" w:lineRule="auto"/>
        <w:ind w:firstLine="567"/>
        <w:jc w:val="both"/>
        <w:rPr>
          <w:rFonts w:ascii="Times New Roman" w:hAnsi="Times New Roman" w:cs="Times New Roman"/>
          <w:bCs/>
          <w:sz w:val="27"/>
          <w:szCs w:val="27"/>
          <w:lang w:val="sv-SE"/>
        </w:rPr>
      </w:pPr>
      <w:r w:rsidRPr="007F014A">
        <w:rPr>
          <w:rFonts w:ascii="Times New Roman" w:hAnsi="Times New Roman" w:cs="Times New Roman"/>
          <w:bCs/>
          <w:sz w:val="27"/>
          <w:szCs w:val="27"/>
          <w:lang w:val="sv-SE"/>
        </w:rPr>
        <w:t>b</w:t>
      </w:r>
      <w:r w:rsidR="00D76B85" w:rsidRPr="007F014A">
        <w:rPr>
          <w:rFonts w:ascii="Times New Roman" w:hAnsi="Times New Roman" w:cs="Times New Roman"/>
          <w:bCs/>
          <w:sz w:val="27"/>
          <w:szCs w:val="27"/>
          <w:lang w:val="sv-SE"/>
        </w:rPr>
        <w:t>)</w:t>
      </w:r>
      <w:r w:rsidR="00596CBD" w:rsidRPr="007F014A">
        <w:rPr>
          <w:rFonts w:ascii="Times New Roman" w:hAnsi="Times New Roman" w:cs="Times New Roman"/>
          <w:bCs/>
          <w:sz w:val="27"/>
          <w:szCs w:val="27"/>
          <w:lang w:val="sv-SE"/>
        </w:rPr>
        <w:t xml:space="preserve"> </w:t>
      </w:r>
      <w:r w:rsidR="00D76B85" w:rsidRPr="007F014A">
        <w:rPr>
          <w:rFonts w:ascii="Times New Roman" w:hAnsi="Times New Roman" w:cs="Times New Roman"/>
          <w:bCs/>
          <w:sz w:val="27"/>
          <w:szCs w:val="27"/>
          <w:lang w:val="sv-SE"/>
        </w:rPr>
        <w:t>Tưới nước</w:t>
      </w:r>
      <w:r w:rsidR="00596CBD" w:rsidRPr="007F014A">
        <w:rPr>
          <w:rFonts w:ascii="Times New Roman" w:hAnsi="Times New Roman" w:cs="Times New Roman"/>
          <w:bCs/>
          <w:sz w:val="27"/>
          <w:szCs w:val="27"/>
          <w:lang w:val="sv-SE"/>
        </w:rPr>
        <w:t>: Khi mới trồng phải tưới nước thường xuyên với lượng vừa phải để cây bén rễ, tránh tưới quá nhiều sẽ làm cây bị úng. Khi cây bén rễ cần tưới định kỳ 2-3 ngày 1 lần để đảm bảo độ ẩ</w:t>
      </w:r>
      <w:r w:rsidR="00D76B85" w:rsidRPr="007F014A">
        <w:rPr>
          <w:rFonts w:ascii="Times New Roman" w:hAnsi="Times New Roman" w:cs="Times New Roman"/>
          <w:bCs/>
          <w:sz w:val="27"/>
          <w:szCs w:val="27"/>
          <w:lang w:val="sv-SE"/>
        </w:rPr>
        <w:t>m</w:t>
      </w:r>
      <w:r w:rsidR="00596CBD" w:rsidRPr="007F014A">
        <w:rPr>
          <w:rFonts w:ascii="Times New Roman" w:hAnsi="Times New Roman" w:cs="Times New Roman"/>
          <w:bCs/>
          <w:sz w:val="27"/>
          <w:szCs w:val="27"/>
          <w:lang w:val="sv-SE"/>
        </w:rPr>
        <w:t>.</w:t>
      </w:r>
    </w:p>
    <w:p w14:paraId="2FC6DC48" w14:textId="42A9E818" w:rsidR="00D76B85" w:rsidRPr="007F014A" w:rsidRDefault="00596CBD" w:rsidP="007F014A">
      <w:pPr>
        <w:shd w:val="clear" w:color="auto" w:fill="FFFFFF"/>
        <w:spacing w:before="120" w:after="0" w:line="240" w:lineRule="auto"/>
        <w:ind w:firstLine="567"/>
        <w:jc w:val="both"/>
        <w:rPr>
          <w:rFonts w:ascii="Times New Roman" w:hAnsi="Times New Roman" w:cs="Times New Roman"/>
          <w:bCs/>
          <w:sz w:val="27"/>
          <w:szCs w:val="27"/>
          <w:lang w:val="sv-SE"/>
        </w:rPr>
      </w:pPr>
      <w:r w:rsidRPr="007F014A">
        <w:rPr>
          <w:rFonts w:ascii="Times New Roman" w:hAnsi="Times New Roman" w:cs="Times New Roman"/>
          <w:bCs/>
          <w:sz w:val="27"/>
          <w:szCs w:val="27"/>
          <w:lang w:val="sv-SE"/>
        </w:rPr>
        <w:t>Khi cây có hoa thì việc tưới nước cho cây Salem hạn chế, có thể 2 tuần tưới 1 lần, tưới nhỏ giọt hoặc tưới tràn, không được tưới phun ướt hoa. Phương pháp tưới đối với hoa salem rất quan trọng vì nếu tưới phun ướt hoa dễ làm cho hoa bị thối đen</w:t>
      </w:r>
      <w:r w:rsidR="00483F01" w:rsidRPr="007F014A">
        <w:rPr>
          <w:rFonts w:ascii="Times New Roman" w:hAnsi="Times New Roman" w:cs="Times New Roman"/>
          <w:bCs/>
          <w:sz w:val="27"/>
          <w:szCs w:val="27"/>
          <w:lang w:val="sv-SE"/>
        </w:rPr>
        <w:t>.</w:t>
      </w:r>
    </w:p>
    <w:p w14:paraId="6A87379D" w14:textId="5CAB79E4" w:rsidR="00596CBD" w:rsidRPr="007F014A" w:rsidRDefault="002E01E6" w:rsidP="007F014A">
      <w:pPr>
        <w:shd w:val="clear" w:color="auto" w:fill="FFFFFF"/>
        <w:spacing w:before="120" w:after="0" w:line="240" w:lineRule="auto"/>
        <w:ind w:firstLine="567"/>
        <w:jc w:val="both"/>
        <w:rPr>
          <w:rFonts w:ascii="Times New Roman" w:hAnsi="Times New Roman" w:cs="Times New Roman"/>
          <w:bCs/>
          <w:sz w:val="27"/>
          <w:szCs w:val="27"/>
          <w:lang w:val="sv-SE"/>
        </w:rPr>
      </w:pPr>
      <w:r w:rsidRPr="007F014A">
        <w:rPr>
          <w:rFonts w:ascii="Times New Roman" w:hAnsi="Times New Roman" w:cs="Times New Roman"/>
          <w:bCs/>
          <w:sz w:val="27"/>
          <w:szCs w:val="27"/>
          <w:lang w:val="sv-SE"/>
        </w:rPr>
        <w:t>c</w:t>
      </w:r>
      <w:r w:rsidR="00D76B85" w:rsidRPr="007F014A">
        <w:rPr>
          <w:rFonts w:ascii="Times New Roman" w:hAnsi="Times New Roman" w:cs="Times New Roman"/>
          <w:bCs/>
          <w:sz w:val="27"/>
          <w:szCs w:val="27"/>
          <w:lang w:val="sv-SE"/>
        </w:rPr>
        <w:t>) Tỉa lá, tỉa bông: Thường xuyên nhặt bỏ lá vàng, lá bệnh và cắt bỏ những bông héo để cây khỏe mạnh và hạn chế sâu bệnh</w:t>
      </w:r>
    </w:p>
    <w:p w14:paraId="2A8DF4FC" w14:textId="1A705F47" w:rsidR="00C57FC8" w:rsidRPr="007F014A" w:rsidRDefault="002E01E6" w:rsidP="007F014A">
      <w:pPr>
        <w:shd w:val="clear" w:color="auto" w:fill="FFFFFF"/>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bCs/>
          <w:sz w:val="27"/>
          <w:szCs w:val="27"/>
          <w:lang w:val="sv-SE"/>
        </w:rPr>
        <w:t>d</w:t>
      </w:r>
      <w:r w:rsidR="00D76B85" w:rsidRPr="007F014A">
        <w:rPr>
          <w:rFonts w:ascii="Times New Roman" w:hAnsi="Times New Roman" w:cs="Times New Roman"/>
          <w:bCs/>
          <w:sz w:val="27"/>
          <w:szCs w:val="27"/>
          <w:lang w:val="sv-SE"/>
        </w:rPr>
        <w:t xml:space="preserve">) </w:t>
      </w:r>
      <w:r w:rsidR="00596CBD" w:rsidRPr="007F014A">
        <w:rPr>
          <w:rFonts w:ascii="Times New Roman" w:hAnsi="Times New Roman" w:cs="Times New Roman"/>
          <w:bCs/>
          <w:sz w:val="27"/>
          <w:szCs w:val="27"/>
          <w:lang w:val="sv-SE"/>
        </w:rPr>
        <w:t>Lưới đỡ: Salem cần phải làm lưới đỡ cây để cành hoa khi phát triển cao không bị nghiêng cong. Đan lưới đỡ bằng dây dù hoặc dây nilông theo dạng hình thoi hoặc ô vuông, lưới cách mặt đất khoảng 20 -30cm.</w:t>
      </w:r>
    </w:p>
    <w:p w14:paraId="3F96A4F8" w14:textId="2E01FA06" w:rsidR="00142783" w:rsidRPr="007F014A" w:rsidRDefault="00996BED" w:rsidP="007F014A">
      <w:pPr>
        <w:spacing w:before="120" w:after="0" w:line="240" w:lineRule="auto"/>
        <w:ind w:firstLine="567"/>
        <w:jc w:val="both"/>
        <w:rPr>
          <w:rFonts w:ascii="Times New Roman" w:hAnsi="Times New Roman" w:cs="Times New Roman"/>
          <w:sz w:val="27"/>
          <w:szCs w:val="27"/>
        </w:rPr>
      </w:pPr>
      <w:r w:rsidRPr="007F014A">
        <w:rPr>
          <w:rFonts w:ascii="Times New Roman" w:hAnsi="Times New Roman" w:cs="Times New Roman"/>
          <w:b/>
          <w:sz w:val="27"/>
          <w:szCs w:val="27"/>
        </w:rPr>
        <w:t>3</w:t>
      </w:r>
      <w:r w:rsidR="0061428B" w:rsidRPr="007F014A">
        <w:rPr>
          <w:rFonts w:ascii="Times New Roman" w:hAnsi="Times New Roman" w:cs="Times New Roman"/>
          <w:b/>
          <w:sz w:val="27"/>
          <w:szCs w:val="27"/>
        </w:rPr>
        <w:t>.</w:t>
      </w:r>
      <w:r w:rsidR="00142783" w:rsidRPr="007F014A">
        <w:rPr>
          <w:rFonts w:ascii="Times New Roman" w:hAnsi="Times New Roman" w:cs="Times New Roman"/>
          <w:b/>
          <w:sz w:val="27"/>
          <w:szCs w:val="27"/>
        </w:rPr>
        <w:t xml:space="preserve"> </w:t>
      </w:r>
      <w:r w:rsidR="0061428B" w:rsidRPr="007F014A">
        <w:rPr>
          <w:rFonts w:ascii="Times New Roman" w:hAnsi="Times New Roman" w:cs="Times New Roman"/>
          <w:b/>
          <w:sz w:val="27"/>
          <w:szCs w:val="27"/>
        </w:rPr>
        <w:t>Phòng trừ s</w:t>
      </w:r>
      <w:r w:rsidR="00293E4A" w:rsidRPr="007F014A">
        <w:rPr>
          <w:rFonts w:ascii="Times New Roman" w:hAnsi="Times New Roman" w:cs="Times New Roman"/>
          <w:b/>
          <w:sz w:val="27"/>
          <w:szCs w:val="27"/>
        </w:rPr>
        <w:t>âu</w:t>
      </w:r>
      <w:r w:rsidR="00142783" w:rsidRPr="007F014A">
        <w:rPr>
          <w:rFonts w:ascii="Times New Roman" w:hAnsi="Times New Roman" w:cs="Times New Roman"/>
          <w:b/>
          <w:sz w:val="27"/>
          <w:szCs w:val="27"/>
        </w:rPr>
        <w:t xml:space="preserve"> bệnh </w:t>
      </w:r>
    </w:p>
    <w:p w14:paraId="54024660" w14:textId="1809ADE4" w:rsidR="002E01E6" w:rsidRPr="007F014A" w:rsidRDefault="002E01E6" w:rsidP="007F014A">
      <w:pPr>
        <w:spacing w:before="120" w:after="0" w:line="240" w:lineRule="auto"/>
        <w:ind w:firstLine="567"/>
        <w:jc w:val="both"/>
        <w:rPr>
          <w:rFonts w:ascii="Times New Roman" w:hAnsi="Times New Roman" w:cs="Times New Roman"/>
          <w:b/>
          <w:sz w:val="27"/>
          <w:szCs w:val="27"/>
          <w:lang w:val="nl-NL"/>
        </w:rPr>
      </w:pPr>
      <w:r w:rsidRPr="007F014A">
        <w:rPr>
          <w:rFonts w:ascii="Times New Roman" w:hAnsi="Times New Roman" w:cs="Times New Roman"/>
          <w:b/>
          <w:sz w:val="27"/>
          <w:szCs w:val="27"/>
          <w:lang w:val="nl-NL"/>
        </w:rPr>
        <w:t>3.1 Quản lý dịch hại tổng hợp</w:t>
      </w:r>
    </w:p>
    <w:p w14:paraId="37E7BBFD" w14:textId="2669EE44" w:rsidR="002E01E6" w:rsidRPr="007F014A" w:rsidRDefault="002E01E6" w:rsidP="007F014A">
      <w:pPr>
        <w:spacing w:before="120" w:after="0" w:line="240" w:lineRule="auto"/>
        <w:ind w:firstLine="600"/>
        <w:jc w:val="both"/>
        <w:rPr>
          <w:rFonts w:ascii="Times New Roman" w:hAnsi="Times New Roman" w:cs="Times New Roman"/>
          <w:sz w:val="27"/>
          <w:szCs w:val="27"/>
          <w:lang w:val="nl-NL"/>
        </w:rPr>
      </w:pPr>
      <w:r w:rsidRPr="007F014A">
        <w:rPr>
          <w:rFonts w:ascii="Times New Roman" w:hAnsi="Times New Roman" w:cs="Times New Roman"/>
          <w:sz w:val="27"/>
          <w:szCs w:val="27"/>
          <w:lang w:val="nl-NL"/>
        </w:rPr>
        <w:t>Để phòng trừ sâu, bệnh hại cây hoa salem cần áp dụng đồng bộ các biện pháp quản lý dịch hại tổng hợp (IPM), gồm:</w:t>
      </w:r>
    </w:p>
    <w:p w14:paraId="5023A5DD" w14:textId="77777777" w:rsidR="002E01E6" w:rsidRPr="007F014A" w:rsidRDefault="002E01E6" w:rsidP="007F014A">
      <w:pPr>
        <w:spacing w:before="120" w:after="0" w:line="240" w:lineRule="auto"/>
        <w:ind w:firstLine="600"/>
        <w:jc w:val="both"/>
        <w:rPr>
          <w:rFonts w:ascii="Times New Roman" w:hAnsi="Times New Roman" w:cs="Times New Roman"/>
          <w:sz w:val="27"/>
          <w:szCs w:val="27"/>
          <w:lang w:val="nl-NL"/>
        </w:rPr>
      </w:pPr>
      <w:r w:rsidRPr="007F014A">
        <w:rPr>
          <w:rFonts w:ascii="Times New Roman" w:hAnsi="Times New Roman" w:cs="Times New Roman"/>
          <w:sz w:val="27"/>
          <w:szCs w:val="27"/>
          <w:lang w:val="nl-NL"/>
        </w:rPr>
        <w:t xml:space="preserve">- Biện pháp canh tác: sử dụng giống sạch bệnh; làm đất kỹ, thu gom, tiêu hủy tàn dư thực vật vụ trước; xử lý đất; mật độ trồng thích hợp, trồng đúng thời vụ; quản lý cỏ dại hợp lý; tưới, tiêu nước hợp lý; bón phân đầy đủ, cân đối. </w:t>
      </w:r>
    </w:p>
    <w:p w14:paraId="029EE322" w14:textId="77777777" w:rsidR="002E01E6" w:rsidRPr="007F014A" w:rsidRDefault="002E01E6" w:rsidP="007F014A">
      <w:pPr>
        <w:spacing w:before="120" w:after="0" w:line="240" w:lineRule="auto"/>
        <w:ind w:firstLine="600"/>
        <w:jc w:val="both"/>
        <w:rPr>
          <w:rFonts w:ascii="Times New Roman" w:hAnsi="Times New Roman" w:cs="Times New Roman"/>
          <w:sz w:val="27"/>
          <w:szCs w:val="27"/>
          <w:lang w:val="nl-NL"/>
        </w:rPr>
      </w:pPr>
      <w:r w:rsidRPr="007F014A">
        <w:rPr>
          <w:rFonts w:ascii="Times New Roman" w:hAnsi="Times New Roman" w:cs="Times New Roman"/>
          <w:sz w:val="27"/>
          <w:szCs w:val="27"/>
          <w:lang w:val="nl-NL"/>
        </w:rPr>
        <w:t xml:space="preserve">- Biện pháp cơ giới, vật lý: Sử dụng bẫy, bả dẫn dụ, bắt sâu trưởng thành; nhổ bỏ những cây bị nhiễm bệnh nặng để tránh lây nhiễm.  </w:t>
      </w:r>
    </w:p>
    <w:p w14:paraId="247C4CA5" w14:textId="77777777" w:rsidR="002E01E6" w:rsidRPr="007F014A" w:rsidRDefault="002E01E6" w:rsidP="007F014A">
      <w:pPr>
        <w:spacing w:before="120" w:after="0" w:line="240" w:lineRule="auto"/>
        <w:ind w:firstLine="600"/>
        <w:jc w:val="both"/>
        <w:rPr>
          <w:rFonts w:ascii="Times New Roman" w:hAnsi="Times New Roman" w:cs="Times New Roman"/>
          <w:sz w:val="27"/>
          <w:szCs w:val="27"/>
          <w:lang w:val="nl-NL"/>
        </w:rPr>
      </w:pPr>
      <w:r w:rsidRPr="007F014A">
        <w:rPr>
          <w:rFonts w:ascii="Times New Roman" w:hAnsi="Times New Roman" w:cs="Times New Roman"/>
          <w:sz w:val="27"/>
          <w:szCs w:val="27"/>
          <w:lang w:val="nl-NL"/>
        </w:rPr>
        <w:t>- Biện pháp sinh học: Bảo vệ thiên địch và sinh vật có ích trên đồng ruộng để khống chế sinh vật gây hại; sử dụng các chế phẩm sinh học để phòng trừ sâu, bệnh.</w:t>
      </w:r>
    </w:p>
    <w:p w14:paraId="4660D3A0" w14:textId="55DAD7DD" w:rsidR="002E01E6" w:rsidRPr="007F014A" w:rsidRDefault="002E01E6" w:rsidP="007F014A">
      <w:pPr>
        <w:spacing w:before="120" w:after="0" w:line="240" w:lineRule="auto"/>
        <w:ind w:firstLine="600"/>
        <w:jc w:val="both"/>
        <w:rPr>
          <w:rFonts w:ascii="Times New Roman" w:hAnsi="Times New Roman" w:cs="Times New Roman"/>
          <w:spacing w:val="-4"/>
          <w:sz w:val="27"/>
          <w:szCs w:val="27"/>
          <w:lang w:val="nl-NL"/>
        </w:rPr>
      </w:pPr>
      <w:r w:rsidRPr="007F014A">
        <w:rPr>
          <w:rFonts w:ascii="Times New Roman" w:hAnsi="Times New Roman" w:cs="Times New Roman"/>
          <w:spacing w:val="-4"/>
          <w:sz w:val="27"/>
          <w:szCs w:val="27"/>
          <w:lang w:val="nl-NL"/>
        </w:rPr>
        <w:t>- Biện pháp hóa học: Khi sâu bệnh phát sinh, gây hại đến ngưỡng thì tiến hành sử dụng thuốc bảo vệ thực vật để phòng trừ, ưu tiên sử dụng các thuốc an toàn, thuốc có nguồn gốc sinh học; áp dụng theo nguyên tắc 4 đúng và đảm bảo thời gian cách ly.</w:t>
      </w:r>
    </w:p>
    <w:p w14:paraId="57E3E5DD" w14:textId="09A9D94E" w:rsidR="00596CBD" w:rsidRPr="007F014A" w:rsidRDefault="00596CBD" w:rsidP="007F014A">
      <w:pPr>
        <w:spacing w:before="120" w:after="0" w:line="240" w:lineRule="auto"/>
        <w:ind w:firstLine="600"/>
        <w:jc w:val="both"/>
        <w:rPr>
          <w:rFonts w:ascii="Times New Roman" w:hAnsi="Times New Roman" w:cs="Times New Roman"/>
          <w:i/>
          <w:sz w:val="27"/>
          <w:szCs w:val="27"/>
          <w:lang w:val="vi-VN"/>
        </w:rPr>
      </w:pPr>
      <w:r w:rsidRPr="007F014A">
        <w:rPr>
          <w:rFonts w:ascii="Times New Roman" w:hAnsi="Times New Roman" w:cs="Times New Roman"/>
          <w:i/>
          <w:sz w:val="27"/>
          <w:szCs w:val="27"/>
          <w:lang w:val="nl-NL"/>
        </w:rPr>
        <w:t xml:space="preserve">Lưu ý: </w:t>
      </w:r>
      <w:r w:rsidRPr="007F014A">
        <w:rPr>
          <w:rFonts w:ascii="Times New Roman" w:hAnsi="Times New Roman" w:cs="Times New Roman"/>
          <w:i/>
          <w:sz w:val="27"/>
          <w:szCs w:val="27"/>
          <w:lang w:val="vi-VN"/>
        </w:rPr>
        <w:t xml:space="preserve">Hiện nay, các thuốc BVTV đăng ký phòng trừ sâu bệnh hại trên cây hoa </w:t>
      </w:r>
      <w:r w:rsidR="002E01E6" w:rsidRPr="007F014A">
        <w:rPr>
          <w:rFonts w:ascii="Times New Roman" w:hAnsi="Times New Roman" w:cs="Times New Roman"/>
          <w:i/>
          <w:sz w:val="27"/>
          <w:szCs w:val="27"/>
        </w:rPr>
        <w:t>salem</w:t>
      </w:r>
      <w:r w:rsidRPr="007F014A">
        <w:rPr>
          <w:rFonts w:ascii="Times New Roman" w:hAnsi="Times New Roman" w:cs="Times New Roman"/>
          <w:i/>
          <w:sz w:val="27"/>
          <w:szCs w:val="27"/>
          <w:lang w:val="vi-VN"/>
        </w:rPr>
        <w:t xml:space="preserve"> còn rất ít, một số đối tượng sâu bệnh hại không có loại thuốc nào được đăng kí phòng trừ. Chính vì vậy bà con nông dân có thể tham khảo một số loại thuốc bảo vệ phòng trừ đối tượng sâu bệnh hại tương tự trên cây trồng khác để sử dụng trên cây hoa </w:t>
      </w:r>
      <w:r w:rsidR="002E01E6" w:rsidRPr="007F014A">
        <w:rPr>
          <w:rFonts w:ascii="Times New Roman" w:hAnsi="Times New Roman" w:cs="Times New Roman"/>
          <w:i/>
          <w:sz w:val="27"/>
          <w:szCs w:val="27"/>
        </w:rPr>
        <w:t>salem</w:t>
      </w:r>
      <w:r w:rsidRPr="007F014A">
        <w:rPr>
          <w:rFonts w:ascii="Times New Roman" w:hAnsi="Times New Roman" w:cs="Times New Roman"/>
          <w:i/>
          <w:sz w:val="27"/>
          <w:szCs w:val="27"/>
          <w:lang w:val="vi-VN"/>
        </w:rPr>
        <w:t>.</w:t>
      </w:r>
      <w:r w:rsidRPr="007F014A">
        <w:rPr>
          <w:rFonts w:ascii="Times New Roman" w:hAnsi="Times New Roman" w:cs="Times New Roman"/>
          <w:b/>
          <w:i/>
          <w:color w:val="FF0000"/>
          <w:sz w:val="27"/>
          <w:szCs w:val="27"/>
          <w:lang w:val="vi-VN"/>
        </w:rPr>
        <w:t xml:space="preserve"> </w:t>
      </w:r>
      <w:r w:rsidRPr="007F014A">
        <w:rPr>
          <w:rFonts w:ascii="Times New Roman" w:hAnsi="Times New Roman" w:cs="Times New Roman"/>
          <w:i/>
          <w:sz w:val="27"/>
          <w:szCs w:val="27"/>
          <w:lang w:val="vi-VN"/>
        </w:rPr>
        <w:t>Tuy nhiên trước khi sử dụng đại trà, cần phun thử trên diện tích hẹp để tránh những rủi ro đáng tiếc xảy ra.</w:t>
      </w:r>
    </w:p>
    <w:p w14:paraId="5CF628F9" w14:textId="3027917E" w:rsidR="00596CBD" w:rsidRPr="007F014A" w:rsidRDefault="002E01E6" w:rsidP="007F014A">
      <w:pPr>
        <w:spacing w:before="120" w:after="0" w:line="240" w:lineRule="auto"/>
        <w:ind w:firstLine="720"/>
        <w:jc w:val="both"/>
        <w:rPr>
          <w:rFonts w:ascii="Times New Roman" w:hAnsi="Times New Roman" w:cs="Times New Roman"/>
          <w:b/>
          <w:bCs/>
          <w:sz w:val="27"/>
          <w:szCs w:val="27"/>
          <w:lang w:val="vi-VN"/>
        </w:rPr>
      </w:pPr>
      <w:r w:rsidRPr="007F014A">
        <w:rPr>
          <w:rFonts w:ascii="Times New Roman" w:hAnsi="Times New Roman" w:cs="Times New Roman"/>
          <w:b/>
          <w:bCs/>
          <w:sz w:val="27"/>
          <w:szCs w:val="27"/>
        </w:rPr>
        <w:t>3.2</w:t>
      </w:r>
      <w:r w:rsidR="00596CBD" w:rsidRPr="007F014A">
        <w:rPr>
          <w:rFonts w:ascii="Times New Roman" w:hAnsi="Times New Roman" w:cs="Times New Roman"/>
          <w:b/>
          <w:bCs/>
          <w:sz w:val="27"/>
          <w:szCs w:val="27"/>
          <w:lang w:val="vi-VN"/>
        </w:rPr>
        <w:t xml:space="preserve"> Sâu hại chính và biện pháp phòng trừ:</w:t>
      </w:r>
    </w:p>
    <w:p w14:paraId="6A8EC28E" w14:textId="77777777" w:rsidR="00596CBD" w:rsidRPr="007F014A" w:rsidRDefault="00596CBD" w:rsidP="007F014A">
      <w:pPr>
        <w:tabs>
          <w:tab w:val="num" w:pos="426"/>
        </w:tabs>
        <w:spacing w:before="120" w:after="0" w:line="240" w:lineRule="auto"/>
        <w:ind w:firstLine="720"/>
        <w:jc w:val="both"/>
        <w:rPr>
          <w:rFonts w:ascii="Times New Roman" w:hAnsi="Times New Roman" w:cs="Times New Roman"/>
          <w:bCs/>
          <w:sz w:val="27"/>
          <w:szCs w:val="27"/>
          <w:lang w:val="nl-NL"/>
        </w:rPr>
      </w:pPr>
      <w:r w:rsidRPr="007F014A">
        <w:rPr>
          <w:rFonts w:ascii="Times New Roman" w:hAnsi="Times New Roman" w:cs="Times New Roman"/>
          <w:b/>
          <w:bCs/>
          <w:sz w:val="27"/>
          <w:szCs w:val="27"/>
          <w:lang w:val="nl-NL"/>
        </w:rPr>
        <w:t xml:space="preserve">* Sâu xám </w:t>
      </w:r>
      <w:r w:rsidRPr="007F014A">
        <w:rPr>
          <w:rFonts w:ascii="Times New Roman" w:hAnsi="Times New Roman" w:cs="Times New Roman"/>
          <w:bCs/>
          <w:sz w:val="27"/>
          <w:szCs w:val="27"/>
          <w:lang w:val="nl-NL"/>
        </w:rPr>
        <w:t>(</w:t>
      </w:r>
      <w:r w:rsidRPr="007F014A">
        <w:rPr>
          <w:rFonts w:ascii="Times New Roman" w:hAnsi="Times New Roman" w:cs="Times New Roman"/>
          <w:bCs/>
          <w:i/>
          <w:sz w:val="27"/>
          <w:szCs w:val="27"/>
          <w:lang w:val="nl-NL"/>
        </w:rPr>
        <w:t>Agrotis ypsilon</w:t>
      </w:r>
      <w:r w:rsidRPr="007F014A">
        <w:rPr>
          <w:rFonts w:ascii="Times New Roman" w:hAnsi="Times New Roman" w:cs="Times New Roman"/>
          <w:bCs/>
          <w:sz w:val="27"/>
          <w:szCs w:val="27"/>
          <w:lang w:val="nl-NL"/>
        </w:rPr>
        <w:t>)</w:t>
      </w:r>
    </w:p>
    <w:p w14:paraId="654910A4" w14:textId="134C68C7" w:rsidR="00720E6F" w:rsidRPr="007F014A" w:rsidRDefault="00720E6F" w:rsidP="007F014A">
      <w:pPr>
        <w:spacing w:before="120" w:after="0" w:line="240" w:lineRule="auto"/>
        <w:ind w:firstLine="720"/>
        <w:jc w:val="both"/>
        <w:rPr>
          <w:rFonts w:ascii="Times New Roman" w:hAnsi="Times New Roman" w:cs="Times New Roman"/>
          <w:b/>
          <w:bCs/>
          <w:sz w:val="27"/>
          <w:szCs w:val="27"/>
          <w:lang w:val="nl-NL"/>
        </w:rPr>
      </w:pPr>
      <w:r w:rsidRPr="007F014A">
        <w:rPr>
          <w:rFonts w:ascii="Times New Roman" w:hAnsi="Times New Roman" w:cs="Times New Roman"/>
          <w:b/>
          <w:bCs/>
          <w:sz w:val="27"/>
          <w:szCs w:val="27"/>
          <w:lang w:val="nl-NL"/>
        </w:rPr>
        <w:t>- Đặc điểm gây hại:</w:t>
      </w:r>
    </w:p>
    <w:p w14:paraId="3F5E2D93" w14:textId="622590D5" w:rsidR="000E3321" w:rsidRPr="007F014A" w:rsidRDefault="000E3321" w:rsidP="007F014A">
      <w:pPr>
        <w:spacing w:before="120" w:after="0" w:line="240" w:lineRule="auto"/>
        <w:ind w:firstLine="720"/>
        <w:jc w:val="both"/>
        <w:rPr>
          <w:rFonts w:ascii="Times New Roman" w:hAnsi="Times New Roman" w:cs="Times New Roman"/>
          <w:bCs/>
          <w:sz w:val="27"/>
          <w:szCs w:val="27"/>
          <w:lang w:val="nl-NL"/>
        </w:rPr>
      </w:pPr>
      <w:r w:rsidRPr="007F014A">
        <w:rPr>
          <w:rFonts w:ascii="Times New Roman" w:hAnsi="Times New Roman" w:cs="Times New Roman"/>
          <w:bCs/>
          <w:sz w:val="27"/>
          <w:szCs w:val="27"/>
          <w:lang w:val="nl-NL"/>
        </w:rPr>
        <w:lastRenderedPageBreak/>
        <w:t>Sâu xám thường phát triển mạnh ở những vùng đất thịt nhẹ, đất cát, nơi có nhiều có nhiều cỏ dại là chỗ cho sâu trú ngụ cũng có thể là thức ăn cho sâu tuổi 1, nơi có độ ẩm cao, không khí lạnh.</w:t>
      </w:r>
    </w:p>
    <w:p w14:paraId="26B1EFE2" w14:textId="6C450EF3" w:rsidR="00720E6F" w:rsidRPr="007F014A" w:rsidRDefault="000E3321" w:rsidP="007F014A">
      <w:pPr>
        <w:spacing w:before="120" w:after="0" w:line="240" w:lineRule="auto"/>
        <w:ind w:firstLine="720"/>
        <w:jc w:val="both"/>
        <w:rPr>
          <w:rFonts w:ascii="Times New Roman" w:hAnsi="Times New Roman" w:cs="Times New Roman"/>
          <w:bCs/>
          <w:sz w:val="27"/>
          <w:szCs w:val="27"/>
          <w:lang w:val="nl-NL"/>
        </w:rPr>
      </w:pPr>
      <w:r w:rsidRPr="007F014A">
        <w:rPr>
          <w:rFonts w:ascii="Times New Roman" w:hAnsi="Times New Roman" w:cs="Times New Roman"/>
          <w:bCs/>
          <w:sz w:val="27"/>
          <w:szCs w:val="27"/>
          <w:lang w:val="nl-NL"/>
        </w:rPr>
        <w:t>Chúng ẩn dưới đất ban ngày và hoạt động vào ban đêm, tấn công cây non bằng cách cắn đứt ngang thân, ăn hết lá và hoa.</w:t>
      </w:r>
    </w:p>
    <w:p w14:paraId="49240F9E" w14:textId="180A8C73" w:rsidR="00596CBD" w:rsidRPr="007F014A" w:rsidRDefault="000E3321" w:rsidP="007F014A">
      <w:pPr>
        <w:tabs>
          <w:tab w:val="num" w:pos="426"/>
        </w:tabs>
        <w:spacing w:before="120" w:after="0" w:line="240" w:lineRule="auto"/>
        <w:jc w:val="both"/>
        <w:rPr>
          <w:rFonts w:ascii="Times New Roman" w:hAnsi="Times New Roman" w:cs="Times New Roman"/>
          <w:b/>
          <w:bCs/>
          <w:sz w:val="27"/>
          <w:szCs w:val="27"/>
          <w:lang w:val="nl-NL"/>
        </w:rPr>
      </w:pPr>
      <w:r w:rsidRPr="007F014A">
        <w:rPr>
          <w:rFonts w:ascii="Times New Roman" w:hAnsi="Times New Roman" w:cs="Times New Roman"/>
          <w:b/>
          <w:bCs/>
          <w:sz w:val="27"/>
          <w:szCs w:val="27"/>
          <w:lang w:val="nl-NL"/>
        </w:rPr>
        <w:tab/>
      </w:r>
      <w:r w:rsidRPr="007F014A">
        <w:rPr>
          <w:rFonts w:ascii="Times New Roman" w:hAnsi="Times New Roman" w:cs="Times New Roman"/>
          <w:b/>
          <w:bCs/>
          <w:sz w:val="27"/>
          <w:szCs w:val="27"/>
          <w:lang w:val="nl-NL"/>
        </w:rPr>
        <w:tab/>
      </w:r>
      <w:r w:rsidR="00596CBD" w:rsidRPr="007F014A">
        <w:rPr>
          <w:rFonts w:ascii="Times New Roman" w:hAnsi="Times New Roman" w:cs="Times New Roman"/>
          <w:b/>
          <w:bCs/>
          <w:sz w:val="27"/>
          <w:szCs w:val="27"/>
          <w:lang w:val="nl-NL"/>
        </w:rPr>
        <w:t>-  Biện pháp phòng trừ:</w:t>
      </w:r>
    </w:p>
    <w:p w14:paraId="224616A2" w14:textId="73C686C0" w:rsidR="00596CBD" w:rsidRPr="007F014A" w:rsidRDefault="004A4644" w:rsidP="007F014A">
      <w:pPr>
        <w:spacing w:before="120" w:after="0" w:line="240" w:lineRule="auto"/>
        <w:ind w:firstLine="720"/>
        <w:jc w:val="both"/>
        <w:rPr>
          <w:rFonts w:ascii="Times New Roman" w:hAnsi="Times New Roman" w:cs="Times New Roman"/>
          <w:b/>
          <w:bCs/>
          <w:color w:val="FF0000"/>
          <w:sz w:val="27"/>
          <w:szCs w:val="27"/>
          <w:lang w:val="nl-NL"/>
        </w:rPr>
      </w:pPr>
      <w:r w:rsidRPr="007F014A">
        <w:rPr>
          <w:rFonts w:ascii="Times New Roman" w:hAnsi="Times New Roman" w:cs="Times New Roman"/>
          <w:bCs/>
          <w:sz w:val="27"/>
          <w:szCs w:val="27"/>
          <w:lang w:val="nl-NL"/>
        </w:rPr>
        <w:t>Làm sạch cỏ dại trên vườn và xung quanh bờ</w:t>
      </w:r>
      <w:r w:rsidR="00596CBD" w:rsidRPr="007F014A">
        <w:rPr>
          <w:rFonts w:ascii="Times New Roman" w:hAnsi="Times New Roman" w:cs="Times New Roman"/>
          <w:bCs/>
          <w:sz w:val="27"/>
          <w:szCs w:val="27"/>
          <w:lang w:val="nl-NL"/>
        </w:rPr>
        <w:t xml:space="preserve"> để </w:t>
      </w:r>
      <w:r w:rsidRPr="007F014A">
        <w:rPr>
          <w:rFonts w:ascii="Times New Roman" w:hAnsi="Times New Roman" w:cs="Times New Roman"/>
          <w:bCs/>
          <w:sz w:val="27"/>
          <w:szCs w:val="27"/>
          <w:lang w:val="nl-NL"/>
        </w:rPr>
        <w:t xml:space="preserve">hạn chế trưởng thành </w:t>
      </w:r>
      <w:r w:rsidR="00596CBD" w:rsidRPr="007F014A">
        <w:rPr>
          <w:rFonts w:ascii="Times New Roman" w:hAnsi="Times New Roman" w:cs="Times New Roman"/>
          <w:bCs/>
          <w:sz w:val="27"/>
          <w:szCs w:val="27"/>
          <w:lang w:val="nl-NL"/>
        </w:rPr>
        <w:t>đẻ trứ</w:t>
      </w:r>
      <w:r w:rsidR="000E3321" w:rsidRPr="007F014A">
        <w:rPr>
          <w:rFonts w:ascii="Times New Roman" w:hAnsi="Times New Roman" w:cs="Times New Roman"/>
          <w:bCs/>
          <w:sz w:val="27"/>
          <w:szCs w:val="27"/>
          <w:lang w:val="nl-NL"/>
        </w:rPr>
        <w:t>ng.</w:t>
      </w:r>
      <w:r w:rsidR="00596CBD" w:rsidRPr="007F014A">
        <w:rPr>
          <w:rFonts w:ascii="Times New Roman" w:hAnsi="Times New Roman" w:cs="Times New Roman"/>
          <w:bCs/>
          <w:sz w:val="27"/>
          <w:szCs w:val="27"/>
          <w:lang w:val="nl-NL"/>
        </w:rPr>
        <w:t>Nếu có điều kiện tưới ngập nước để tiêu diệt sâu non và nhộng. Biện pháp này cần được áp dụng trước khi trồng trên ruộng có nhiều sâu xám ở vụ trước.</w:t>
      </w:r>
    </w:p>
    <w:p w14:paraId="09F171C3" w14:textId="77777777" w:rsidR="00596CBD" w:rsidRPr="007F014A" w:rsidRDefault="00596CBD" w:rsidP="007F014A">
      <w:pPr>
        <w:spacing w:before="120" w:after="0" w:line="240" w:lineRule="auto"/>
        <w:ind w:firstLine="720"/>
        <w:jc w:val="both"/>
        <w:rPr>
          <w:rFonts w:ascii="Times New Roman" w:hAnsi="Times New Roman" w:cs="Times New Roman"/>
          <w:bCs/>
          <w:sz w:val="27"/>
          <w:szCs w:val="27"/>
          <w:lang w:val="nl-NL"/>
        </w:rPr>
      </w:pPr>
      <w:r w:rsidRPr="007F014A">
        <w:rPr>
          <w:rFonts w:ascii="Times New Roman" w:hAnsi="Times New Roman" w:cs="Times New Roman"/>
          <w:bCs/>
          <w:sz w:val="27"/>
          <w:szCs w:val="27"/>
          <w:lang w:val="nl-NL"/>
        </w:rPr>
        <w:t xml:space="preserve">Đối với những thửa ruộng nhỏ, có thể bắt sâu bằng tay. Sâu xám có thể được tìm thấy gần cây bị hại. </w:t>
      </w:r>
    </w:p>
    <w:p w14:paraId="12CD0DE8" w14:textId="453E4F31" w:rsidR="00596CBD" w:rsidRPr="007F014A" w:rsidRDefault="00596CBD" w:rsidP="007F014A">
      <w:pPr>
        <w:spacing w:before="120" w:after="0" w:line="240" w:lineRule="auto"/>
        <w:ind w:firstLine="720"/>
        <w:jc w:val="both"/>
        <w:rPr>
          <w:rFonts w:ascii="Times New Roman" w:hAnsi="Times New Roman" w:cs="Times New Roman"/>
          <w:bCs/>
          <w:sz w:val="27"/>
          <w:szCs w:val="27"/>
          <w:lang w:val="nl-NL"/>
        </w:rPr>
      </w:pPr>
      <w:r w:rsidRPr="007F014A">
        <w:rPr>
          <w:rFonts w:ascii="Times New Roman" w:hAnsi="Times New Roman" w:cs="Times New Roman"/>
          <w:bCs/>
          <w:sz w:val="27"/>
          <w:szCs w:val="27"/>
          <w:lang w:val="nl-NL"/>
        </w:rPr>
        <w:t>Việc phun thuốc trực tiếp vào gốc cây vào buổi chiều tối cũng có thể tiêu diệt được sâu xám. Có thể tham khảo dùng một số loại thuốc hoá học có hoạt chất</w:t>
      </w:r>
      <w:r w:rsidR="00720E6F" w:rsidRPr="007F014A">
        <w:rPr>
          <w:rFonts w:ascii="Times New Roman" w:hAnsi="Times New Roman" w:cs="Times New Roman"/>
          <w:bCs/>
          <w:sz w:val="27"/>
          <w:szCs w:val="27"/>
          <w:lang w:val="nl-NL"/>
        </w:rPr>
        <w:t xml:space="preserve"> sau</w:t>
      </w:r>
      <w:r w:rsidRPr="007F014A">
        <w:rPr>
          <w:rFonts w:ascii="Times New Roman" w:hAnsi="Times New Roman" w:cs="Times New Roman"/>
          <w:bCs/>
          <w:sz w:val="27"/>
          <w:szCs w:val="27"/>
          <w:lang w:val="nl-NL"/>
        </w:rPr>
        <w:t xml:space="preserve"> để phun hoặc rải xuống đất, xung quanh gốc cây như: </w:t>
      </w:r>
      <w:r w:rsidR="001200F5" w:rsidRPr="007F014A">
        <w:rPr>
          <w:rFonts w:ascii="Times New Roman" w:hAnsi="Times New Roman" w:cs="Times New Roman"/>
          <w:bCs/>
          <w:i/>
          <w:sz w:val="27"/>
          <w:szCs w:val="27"/>
          <w:lang w:val="nl-NL"/>
        </w:rPr>
        <w:t>Emamectin benzoate, Abamectin..</w:t>
      </w:r>
    </w:p>
    <w:p w14:paraId="5F9B46A2" w14:textId="7B7D2C50" w:rsidR="00596CBD" w:rsidRPr="007F014A" w:rsidRDefault="000E3321" w:rsidP="007F014A">
      <w:pPr>
        <w:spacing w:before="120" w:after="0" w:line="240" w:lineRule="auto"/>
        <w:ind w:firstLine="720"/>
        <w:jc w:val="both"/>
        <w:rPr>
          <w:rFonts w:ascii="Times New Roman" w:hAnsi="Times New Roman" w:cs="Times New Roman"/>
          <w:b/>
          <w:bCs/>
          <w:sz w:val="27"/>
          <w:szCs w:val="27"/>
          <w:lang w:val="nl-NL"/>
        </w:rPr>
      </w:pPr>
      <w:r w:rsidRPr="007F014A">
        <w:rPr>
          <w:rFonts w:ascii="Times New Roman" w:hAnsi="Times New Roman" w:cs="Times New Roman"/>
          <w:b/>
          <w:bCs/>
          <w:sz w:val="27"/>
          <w:szCs w:val="27"/>
          <w:lang w:val="nl-NL"/>
        </w:rPr>
        <w:t>3.3</w:t>
      </w:r>
      <w:r w:rsidR="00596CBD" w:rsidRPr="007F014A">
        <w:rPr>
          <w:rFonts w:ascii="Times New Roman" w:hAnsi="Times New Roman" w:cs="Times New Roman"/>
          <w:b/>
          <w:bCs/>
          <w:sz w:val="27"/>
          <w:szCs w:val="27"/>
          <w:lang w:val="nl-NL"/>
        </w:rPr>
        <w:t xml:space="preserve"> Bệnh hại chính và biện pháp phòng trừ</w:t>
      </w:r>
    </w:p>
    <w:p w14:paraId="62F1AE62" w14:textId="72FDC956" w:rsidR="00596CBD"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b/>
          <w:bCs/>
          <w:sz w:val="27"/>
          <w:szCs w:val="27"/>
          <w:lang w:val="pt-BR"/>
        </w:rPr>
        <w:t xml:space="preserve">a) </w:t>
      </w:r>
      <w:r w:rsidR="00596CBD" w:rsidRPr="007F014A">
        <w:rPr>
          <w:rFonts w:ascii="Times New Roman" w:hAnsi="Times New Roman" w:cs="Times New Roman"/>
          <w:b/>
          <w:bCs/>
          <w:sz w:val="27"/>
          <w:szCs w:val="27"/>
          <w:lang w:val="pt-BR"/>
        </w:rPr>
        <w:t>Bệnh đốm lá</w:t>
      </w:r>
      <w:r w:rsidR="00596CBD" w:rsidRPr="007F014A">
        <w:rPr>
          <w:rFonts w:ascii="Times New Roman" w:hAnsi="Times New Roman" w:cs="Times New Roman"/>
          <w:sz w:val="27"/>
          <w:szCs w:val="27"/>
          <w:lang w:val="pt-BR"/>
        </w:rPr>
        <w:t xml:space="preserve"> (</w:t>
      </w:r>
      <w:r w:rsidR="00596CBD" w:rsidRPr="007F014A">
        <w:rPr>
          <w:rStyle w:val="Emphasis"/>
          <w:rFonts w:ascii="Times New Roman" w:hAnsi="Times New Roman" w:cs="Times New Roman"/>
          <w:sz w:val="27"/>
          <w:szCs w:val="27"/>
          <w:lang w:val="pt-BR"/>
        </w:rPr>
        <w:t>Cercospora insulana</w:t>
      </w:r>
      <w:r w:rsidR="00596CBD" w:rsidRPr="007F014A">
        <w:rPr>
          <w:rFonts w:ascii="Times New Roman" w:hAnsi="Times New Roman" w:cs="Times New Roman"/>
          <w:sz w:val="27"/>
          <w:szCs w:val="27"/>
          <w:lang w:val="pt-BR"/>
        </w:rPr>
        <w:t xml:space="preserve">) </w:t>
      </w:r>
    </w:p>
    <w:p w14:paraId="6CBBD744" w14:textId="33559AF9" w:rsidR="00596CBD" w:rsidRPr="007F014A" w:rsidRDefault="00596CBD"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xml:space="preserve">- </w:t>
      </w:r>
      <w:r w:rsidR="00452B5C" w:rsidRPr="007F014A">
        <w:rPr>
          <w:rFonts w:ascii="Times New Roman" w:hAnsi="Times New Roman" w:cs="Times New Roman"/>
          <w:sz w:val="27"/>
          <w:szCs w:val="27"/>
          <w:lang w:val="pt-BR"/>
        </w:rPr>
        <w:t>Triệu chứng gây bệnh</w:t>
      </w:r>
      <w:r w:rsidR="00C64AB8" w:rsidRPr="007F014A">
        <w:rPr>
          <w:rFonts w:ascii="Times New Roman" w:hAnsi="Times New Roman" w:cs="Times New Roman"/>
          <w:sz w:val="27"/>
          <w:szCs w:val="27"/>
          <w:lang w:val="pt-BR"/>
        </w:rPr>
        <w:t xml:space="preserve">: </w:t>
      </w:r>
      <w:r w:rsidRPr="007F014A">
        <w:rPr>
          <w:rFonts w:ascii="Times New Roman" w:hAnsi="Times New Roman" w:cs="Times New Roman"/>
          <w:sz w:val="27"/>
          <w:szCs w:val="27"/>
          <w:lang w:val="pt-BR"/>
        </w:rPr>
        <w:t>Thường xuất hiện ở giai đoạn từ 30 đến 90 ngày sau khi trồng. Ở khoảng thời gian này, bộ lá phát triển nhiều, dày dẫn đến hiện tượng ẩm cục bộ, cây dễ bị bệnh song mức độ gây hại &lt; 30%, khả năng ảnh hưởng đến sinh trưởng của cây thấp.</w:t>
      </w:r>
    </w:p>
    <w:p w14:paraId="05F0C149" w14:textId="77777777" w:rsidR="00452B5C" w:rsidRPr="007F014A" w:rsidRDefault="00596CBD"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Biện pháp phòng trừ</w:t>
      </w:r>
      <w:r w:rsidRPr="007F014A">
        <w:rPr>
          <w:rFonts w:ascii="Times New Roman" w:hAnsi="Times New Roman" w:cs="Times New Roman"/>
          <w:i/>
          <w:sz w:val="27"/>
          <w:szCs w:val="27"/>
          <w:lang w:val="pt-BR"/>
        </w:rPr>
        <w:t>:</w:t>
      </w:r>
      <w:r w:rsidRPr="007F014A">
        <w:rPr>
          <w:rFonts w:ascii="Times New Roman" w:hAnsi="Times New Roman" w:cs="Times New Roman"/>
          <w:sz w:val="27"/>
          <w:szCs w:val="27"/>
          <w:lang w:val="pt-BR"/>
        </w:rPr>
        <w:t xml:space="preserve"> </w:t>
      </w:r>
    </w:p>
    <w:p w14:paraId="450A14BB" w14:textId="2FBA02E4" w:rsidR="00452B5C"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Bón phân đầy đủ, cân đối</w:t>
      </w:r>
    </w:p>
    <w:p w14:paraId="2ECA1995" w14:textId="4104F009" w:rsidR="00452B5C"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Vệ sinh vườn trồng, thu gom lá bệnh tiêu hủy.</w:t>
      </w:r>
    </w:p>
    <w:p w14:paraId="4705FD18" w14:textId="1DBDEC22" w:rsidR="00452B5C"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xml:space="preserve">+ Danh mục thuốc BVTV được phép sử dụng tại Việt Nam hiện hành chưa có thuốc đăng ký phòng trừ bệnh đốm lá trên cây hoa salem. Tuy nhiên có thể dùng một số loại thuốc có hoạt chất như: Tebuconazole + Trifloxystrobin; </w:t>
      </w:r>
      <w:r w:rsidR="00483F01" w:rsidRPr="007F014A">
        <w:rPr>
          <w:rFonts w:ascii="Times New Roman" w:hAnsi="Times New Roman" w:cs="Times New Roman"/>
          <w:sz w:val="27"/>
          <w:szCs w:val="27"/>
          <w:lang w:val="pt-BR"/>
        </w:rPr>
        <w:t>Azoxystrobin...</w:t>
      </w:r>
    </w:p>
    <w:p w14:paraId="575AD2D4" w14:textId="10356651" w:rsidR="00596CBD"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b/>
          <w:iCs/>
          <w:sz w:val="27"/>
          <w:szCs w:val="27"/>
          <w:lang w:val="pt-BR"/>
        </w:rPr>
        <w:t>b)</w:t>
      </w:r>
      <w:r w:rsidR="00596CBD" w:rsidRPr="007F014A">
        <w:rPr>
          <w:rFonts w:ascii="Times New Roman" w:hAnsi="Times New Roman" w:cs="Times New Roman"/>
          <w:i/>
          <w:iCs/>
          <w:sz w:val="27"/>
          <w:szCs w:val="27"/>
          <w:lang w:val="pt-BR"/>
        </w:rPr>
        <w:t xml:space="preserve"> </w:t>
      </w:r>
      <w:r w:rsidR="00596CBD" w:rsidRPr="007F014A">
        <w:rPr>
          <w:rFonts w:ascii="Times New Roman" w:hAnsi="Times New Roman" w:cs="Times New Roman"/>
          <w:b/>
          <w:iCs/>
          <w:sz w:val="27"/>
          <w:szCs w:val="27"/>
          <w:lang w:val="pt-BR"/>
        </w:rPr>
        <w:t>Bệnh mốc xám</w:t>
      </w:r>
      <w:r w:rsidR="00596CBD" w:rsidRPr="007F014A">
        <w:rPr>
          <w:rFonts w:ascii="Times New Roman" w:hAnsi="Times New Roman" w:cs="Times New Roman"/>
          <w:i/>
          <w:iCs/>
          <w:sz w:val="27"/>
          <w:szCs w:val="27"/>
          <w:lang w:val="pt-BR"/>
        </w:rPr>
        <w:t xml:space="preserve"> (Botrytis cinerea)</w:t>
      </w:r>
    </w:p>
    <w:p w14:paraId="5256E15C" w14:textId="5E3756F3" w:rsidR="00596CBD" w:rsidRPr="007F014A" w:rsidRDefault="00452B5C" w:rsidP="007F014A">
      <w:pPr>
        <w:spacing w:before="120" w:after="0" w:line="240" w:lineRule="auto"/>
        <w:ind w:firstLine="720"/>
        <w:jc w:val="both"/>
        <w:rPr>
          <w:rFonts w:ascii="Times New Roman" w:hAnsi="Times New Roman" w:cs="Times New Roman"/>
          <w:spacing w:val="-4"/>
          <w:sz w:val="27"/>
          <w:szCs w:val="27"/>
          <w:lang w:val="pt-BR"/>
        </w:rPr>
      </w:pPr>
      <w:r w:rsidRPr="007F014A">
        <w:rPr>
          <w:rFonts w:ascii="Times New Roman" w:hAnsi="Times New Roman" w:cs="Times New Roman"/>
          <w:sz w:val="27"/>
          <w:szCs w:val="27"/>
          <w:lang w:val="pt-BR"/>
        </w:rPr>
        <w:t>-</w:t>
      </w:r>
      <w:r w:rsidR="00C64AB8" w:rsidRPr="007F014A">
        <w:rPr>
          <w:rFonts w:ascii="Times New Roman" w:hAnsi="Times New Roman" w:cs="Times New Roman"/>
          <w:b/>
          <w:color w:val="FF0000"/>
          <w:sz w:val="27"/>
          <w:szCs w:val="27"/>
          <w:lang w:val="pt-BR"/>
        </w:rPr>
        <w:t xml:space="preserve"> </w:t>
      </w:r>
      <w:r w:rsidRPr="007F014A">
        <w:rPr>
          <w:rFonts w:ascii="Times New Roman" w:hAnsi="Times New Roman" w:cs="Times New Roman"/>
          <w:spacing w:val="-4"/>
          <w:sz w:val="27"/>
          <w:szCs w:val="27"/>
          <w:lang w:val="pt-BR"/>
        </w:rPr>
        <w:t xml:space="preserve">Triệu chứng gây bệnh: </w:t>
      </w:r>
      <w:r w:rsidR="00596CBD" w:rsidRPr="007F014A">
        <w:rPr>
          <w:rFonts w:ascii="Times New Roman" w:hAnsi="Times New Roman" w:cs="Times New Roman"/>
          <w:spacing w:val="-4"/>
          <w:sz w:val="27"/>
          <w:szCs w:val="27"/>
          <w:lang w:val="pt-BR"/>
        </w:rPr>
        <w:t>Bệnh có thể gây hại làm thối trên lá, thân và hoa. Bệnh nặng có thể làm chết cây. Trên vết bệnh bị thối có lớp bào tử màu xám phát triển.</w:t>
      </w:r>
    </w:p>
    <w:p w14:paraId="6A107829" w14:textId="0C0F954D" w:rsidR="00596CBD" w:rsidRPr="007F014A" w:rsidRDefault="00452B5C" w:rsidP="007F014A">
      <w:pPr>
        <w:spacing w:before="120" w:after="0" w:line="240" w:lineRule="auto"/>
        <w:ind w:firstLine="720"/>
        <w:jc w:val="both"/>
        <w:rPr>
          <w:rFonts w:ascii="Times New Roman" w:hAnsi="Times New Roman" w:cs="Times New Roman"/>
          <w:i/>
          <w:sz w:val="27"/>
          <w:szCs w:val="27"/>
          <w:lang w:val="pt-BR"/>
        </w:rPr>
      </w:pPr>
      <w:r w:rsidRPr="007F014A">
        <w:rPr>
          <w:rFonts w:ascii="Times New Roman" w:hAnsi="Times New Roman" w:cs="Times New Roman"/>
          <w:sz w:val="27"/>
          <w:szCs w:val="27"/>
          <w:lang w:val="pt-BR"/>
        </w:rPr>
        <w:t xml:space="preserve">- </w:t>
      </w:r>
      <w:r w:rsidR="00596CBD" w:rsidRPr="007F014A">
        <w:rPr>
          <w:rFonts w:ascii="Times New Roman" w:hAnsi="Times New Roman" w:cs="Times New Roman"/>
          <w:sz w:val="27"/>
          <w:szCs w:val="27"/>
          <w:lang w:val="pt-BR"/>
        </w:rPr>
        <w:t>Biện pháp phòng trừ</w:t>
      </w:r>
      <w:r w:rsidR="00596CBD" w:rsidRPr="007F014A">
        <w:rPr>
          <w:rFonts w:ascii="Times New Roman" w:hAnsi="Times New Roman" w:cs="Times New Roman"/>
          <w:i/>
          <w:sz w:val="27"/>
          <w:szCs w:val="27"/>
          <w:lang w:val="pt-BR"/>
        </w:rPr>
        <w:t xml:space="preserve">: </w:t>
      </w:r>
    </w:p>
    <w:p w14:paraId="14DEB2C2" w14:textId="31DDC071" w:rsidR="00596CBD"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w:t>
      </w:r>
      <w:r w:rsidR="00596CBD" w:rsidRPr="007F014A">
        <w:rPr>
          <w:rFonts w:ascii="Times New Roman" w:hAnsi="Times New Roman" w:cs="Times New Roman"/>
          <w:sz w:val="27"/>
          <w:szCs w:val="27"/>
          <w:lang w:val="pt-BR"/>
        </w:rPr>
        <w:t xml:space="preserve"> Thu dọn sạch tàn dư cây trồng,</w:t>
      </w:r>
    </w:p>
    <w:p w14:paraId="3E7C8B9A" w14:textId="79EEF9A6" w:rsidR="00596CBD"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w:t>
      </w:r>
      <w:r w:rsidR="00596CBD" w:rsidRPr="007F014A">
        <w:rPr>
          <w:rFonts w:ascii="Times New Roman" w:hAnsi="Times New Roman" w:cs="Times New Roman"/>
          <w:sz w:val="27"/>
          <w:szCs w:val="27"/>
          <w:lang w:val="pt-BR"/>
        </w:rPr>
        <w:t xml:space="preserve"> Hạn chế tưới phun mưa vào buổi chiều.</w:t>
      </w:r>
    </w:p>
    <w:p w14:paraId="0D0FC7ED" w14:textId="219B4DA8" w:rsidR="00452B5C" w:rsidRPr="007F014A" w:rsidRDefault="00452B5C" w:rsidP="007F014A">
      <w:pPr>
        <w:spacing w:before="120" w:after="0" w:line="240" w:lineRule="auto"/>
        <w:ind w:firstLine="720"/>
        <w:jc w:val="both"/>
        <w:rPr>
          <w:rFonts w:ascii="Times New Roman" w:hAnsi="Times New Roman" w:cs="Times New Roman"/>
          <w:spacing w:val="-4"/>
          <w:sz w:val="27"/>
          <w:szCs w:val="27"/>
          <w:lang w:val="pt-BR"/>
        </w:rPr>
      </w:pPr>
      <w:r w:rsidRPr="007F014A">
        <w:rPr>
          <w:rFonts w:ascii="Times New Roman" w:hAnsi="Times New Roman" w:cs="Times New Roman"/>
          <w:sz w:val="27"/>
          <w:szCs w:val="27"/>
          <w:lang w:val="pt-BR"/>
        </w:rPr>
        <w:t xml:space="preserve">+ </w:t>
      </w:r>
      <w:r w:rsidRPr="007F014A">
        <w:rPr>
          <w:rFonts w:ascii="Times New Roman" w:hAnsi="Times New Roman" w:cs="Times New Roman"/>
          <w:spacing w:val="-4"/>
          <w:sz w:val="27"/>
          <w:szCs w:val="27"/>
          <w:lang w:val="pt-BR"/>
        </w:rPr>
        <w:t>Bón phân NPK cân đối, hợp lý kết hợp với phân chuồng. Mật độ trồng hợp lý.</w:t>
      </w:r>
    </w:p>
    <w:p w14:paraId="4B046597" w14:textId="378ED726" w:rsidR="00596CBD" w:rsidRPr="007F014A" w:rsidRDefault="00596CBD"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xml:space="preserve">- </w:t>
      </w:r>
      <w:r w:rsidR="00452B5C" w:rsidRPr="007F014A">
        <w:rPr>
          <w:rFonts w:ascii="Times New Roman" w:hAnsi="Times New Roman" w:cs="Times New Roman"/>
          <w:sz w:val="27"/>
          <w:szCs w:val="27"/>
          <w:lang w:val="pt-BR"/>
        </w:rPr>
        <w:t>Danh mục thuốc BVTV được phép sử dụng tại Việt Nam hiện hành chưa có thuốc đăng ký‎ trừ bệnh mốc xám hại hoa salem. Vì vậy, có thể tham khảo sử dụng các hoạt chất sau để phòng trừ: Copper Oxychloride</w:t>
      </w:r>
      <w:r w:rsidR="00663A4E" w:rsidRPr="007F014A">
        <w:rPr>
          <w:rFonts w:ascii="Times New Roman" w:hAnsi="Times New Roman" w:cs="Times New Roman"/>
          <w:sz w:val="27"/>
          <w:szCs w:val="27"/>
          <w:lang w:val="pt-BR"/>
        </w:rPr>
        <w:t>;</w:t>
      </w:r>
      <w:r w:rsidR="00452B5C" w:rsidRPr="007F014A">
        <w:rPr>
          <w:rFonts w:ascii="Times New Roman" w:hAnsi="Times New Roman" w:cs="Times New Roman"/>
          <w:sz w:val="27"/>
          <w:szCs w:val="27"/>
          <w:lang w:val="pt-BR"/>
        </w:rPr>
        <w:t xml:space="preserve"> Streptomycin sulfate</w:t>
      </w:r>
      <w:r w:rsidR="00663A4E" w:rsidRPr="007F014A">
        <w:rPr>
          <w:rFonts w:ascii="Times New Roman" w:hAnsi="Times New Roman" w:cs="Times New Roman"/>
          <w:sz w:val="27"/>
          <w:szCs w:val="27"/>
          <w:lang w:val="pt-BR"/>
        </w:rPr>
        <w:t>...</w:t>
      </w:r>
      <w:r w:rsidR="00452B5C" w:rsidRPr="007F014A">
        <w:rPr>
          <w:rFonts w:ascii="Times New Roman" w:hAnsi="Times New Roman" w:cs="Times New Roman"/>
          <w:sz w:val="27"/>
          <w:szCs w:val="27"/>
          <w:lang w:val="pt-BR"/>
        </w:rPr>
        <w:t xml:space="preserve"> </w:t>
      </w:r>
    </w:p>
    <w:p w14:paraId="02BA391C" w14:textId="67F099D1" w:rsidR="00596CBD" w:rsidRPr="007F014A" w:rsidRDefault="00452B5C" w:rsidP="007F014A">
      <w:pPr>
        <w:spacing w:before="120" w:after="0" w:line="240" w:lineRule="auto"/>
        <w:ind w:firstLine="720"/>
        <w:jc w:val="both"/>
        <w:rPr>
          <w:rFonts w:ascii="Times New Roman" w:hAnsi="Times New Roman" w:cs="Times New Roman"/>
          <w:b/>
          <w:bCs/>
          <w:sz w:val="27"/>
          <w:szCs w:val="27"/>
          <w:lang w:val="pt-BR"/>
        </w:rPr>
      </w:pPr>
      <w:r w:rsidRPr="007F014A">
        <w:rPr>
          <w:rFonts w:ascii="Times New Roman" w:hAnsi="Times New Roman" w:cs="Times New Roman"/>
          <w:b/>
          <w:bCs/>
          <w:sz w:val="27"/>
          <w:szCs w:val="27"/>
          <w:lang w:val="pt-BR"/>
        </w:rPr>
        <w:t>c)</w:t>
      </w:r>
      <w:r w:rsidR="00596CBD" w:rsidRPr="007F014A">
        <w:rPr>
          <w:rFonts w:ascii="Times New Roman" w:hAnsi="Times New Roman" w:cs="Times New Roman"/>
          <w:b/>
          <w:bCs/>
          <w:sz w:val="27"/>
          <w:szCs w:val="27"/>
          <w:lang w:val="pt-BR"/>
        </w:rPr>
        <w:t xml:space="preserve"> Bệnh lở cổ rễ: </w:t>
      </w:r>
    </w:p>
    <w:p w14:paraId="3D2DA630" w14:textId="0401A2E7" w:rsidR="00596CBD" w:rsidRPr="007F014A" w:rsidRDefault="00C64AB8"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b/>
          <w:color w:val="FF0000"/>
          <w:sz w:val="27"/>
          <w:szCs w:val="27"/>
          <w:lang w:val="pt-BR"/>
        </w:rPr>
        <w:lastRenderedPageBreak/>
        <w:t xml:space="preserve">- </w:t>
      </w:r>
      <w:r w:rsidR="00452B5C" w:rsidRPr="007F014A">
        <w:rPr>
          <w:rFonts w:ascii="Times New Roman" w:hAnsi="Times New Roman" w:cs="Times New Roman"/>
          <w:sz w:val="27"/>
          <w:szCs w:val="27"/>
          <w:lang w:val="pt-BR"/>
        </w:rPr>
        <w:t xml:space="preserve">Triệu chứng gây bệnh: </w:t>
      </w:r>
      <w:r w:rsidR="00596CBD" w:rsidRPr="007F014A">
        <w:rPr>
          <w:rFonts w:ascii="Times New Roman" w:hAnsi="Times New Roman" w:cs="Times New Roman"/>
          <w:sz w:val="27"/>
          <w:szCs w:val="27"/>
          <w:lang w:val="pt-BR"/>
        </w:rPr>
        <w:t xml:space="preserve">Do nấm </w:t>
      </w:r>
      <w:r w:rsidR="00596CBD" w:rsidRPr="007F014A">
        <w:rPr>
          <w:rFonts w:ascii="Times New Roman" w:hAnsi="Times New Roman" w:cs="Times New Roman"/>
          <w:i/>
          <w:sz w:val="27"/>
          <w:szCs w:val="27"/>
          <w:lang w:val="pt-BR"/>
        </w:rPr>
        <w:t>Rhizoctonica solani</w:t>
      </w:r>
      <w:r w:rsidR="00596CBD" w:rsidRPr="007F014A">
        <w:rPr>
          <w:rFonts w:ascii="Times New Roman" w:hAnsi="Times New Roman" w:cs="Times New Roman"/>
          <w:sz w:val="27"/>
          <w:szCs w:val="27"/>
          <w:lang w:val="pt-BR"/>
        </w:rPr>
        <w:t xml:space="preserve"> gây ra, phần cổ rễ có vết bệnh màu nâu, làm nứt vỏ ở gốc cây. Bệnh nặng có thể làm chết cây.</w:t>
      </w:r>
    </w:p>
    <w:p w14:paraId="4DD338E1" w14:textId="3B39FC16" w:rsidR="00452B5C" w:rsidRPr="007F014A" w:rsidRDefault="00452B5C"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Biện pháp phòng trừ:</w:t>
      </w:r>
    </w:p>
    <w:p w14:paraId="36972BC2" w14:textId="542CF853" w:rsidR="00D37818" w:rsidRPr="007F014A" w:rsidRDefault="00D37818"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Thường xuyên kiểm tra đồng ruộng ngắt bỏ lá già, nhổ bỏ cây bị bệnh đem tiêu hủy, xử lý đất nơi có cây bị bệnh.</w:t>
      </w:r>
    </w:p>
    <w:p w14:paraId="5C3F6523" w14:textId="46ED655E" w:rsidR="00D37818" w:rsidRPr="007F014A" w:rsidRDefault="00D37818"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 xml:space="preserve">+ Danh mục thuốc BVTV được phép sử dụng tại Việt Nam hiện hành chưa có thuốc đăng ký‎ trừ bệnh lỡ cổ rễ hoa salem. Có thể tham khảo sử dụng hoạt chất </w:t>
      </w:r>
      <w:r w:rsidR="00663A4E" w:rsidRPr="007F014A">
        <w:rPr>
          <w:rFonts w:ascii="Times New Roman" w:hAnsi="Times New Roman" w:cs="Times New Roman"/>
          <w:sz w:val="27"/>
          <w:szCs w:val="27"/>
          <w:lang w:val="pt-BR"/>
        </w:rPr>
        <w:t>Oxytetracycline + Streptomycin, Validamycin</w:t>
      </w:r>
      <w:r w:rsidR="00462836" w:rsidRPr="007F014A">
        <w:rPr>
          <w:rFonts w:ascii="Times New Roman" w:hAnsi="Times New Roman" w:cs="Times New Roman"/>
          <w:sz w:val="27"/>
          <w:szCs w:val="27"/>
          <w:lang w:val="pt-BR"/>
        </w:rPr>
        <w:t>, Trichoderma</w:t>
      </w:r>
      <w:r w:rsidR="00663A4E" w:rsidRPr="007F014A">
        <w:rPr>
          <w:rFonts w:ascii="Times New Roman" w:hAnsi="Times New Roman" w:cs="Times New Roman"/>
          <w:sz w:val="27"/>
          <w:szCs w:val="27"/>
          <w:lang w:val="pt-BR"/>
        </w:rPr>
        <w:t xml:space="preserve"> </w:t>
      </w:r>
      <w:r w:rsidRPr="007F014A">
        <w:rPr>
          <w:rFonts w:ascii="Times New Roman" w:hAnsi="Times New Roman" w:cs="Times New Roman"/>
          <w:sz w:val="27"/>
          <w:szCs w:val="27"/>
          <w:lang w:val="pt-BR"/>
        </w:rPr>
        <w:t>để phòng trừ.</w:t>
      </w:r>
    </w:p>
    <w:p w14:paraId="00055161" w14:textId="4F56C93C" w:rsidR="00596CBD" w:rsidRPr="007F014A" w:rsidRDefault="00596CBD" w:rsidP="007F014A">
      <w:pPr>
        <w:spacing w:before="120" w:after="0" w:line="240" w:lineRule="auto"/>
        <w:ind w:firstLine="720"/>
        <w:jc w:val="both"/>
        <w:rPr>
          <w:rFonts w:ascii="Times New Roman" w:hAnsi="Times New Roman" w:cs="Times New Roman"/>
          <w:b/>
          <w:sz w:val="27"/>
          <w:szCs w:val="27"/>
          <w:lang w:val="pt-BR"/>
        </w:rPr>
      </w:pPr>
      <w:r w:rsidRPr="007F014A">
        <w:rPr>
          <w:rFonts w:ascii="Times New Roman" w:hAnsi="Times New Roman" w:cs="Times New Roman"/>
          <w:b/>
          <w:sz w:val="27"/>
          <w:szCs w:val="27"/>
          <w:lang w:val="pt-BR"/>
        </w:rPr>
        <w:t xml:space="preserve">III. </w:t>
      </w:r>
      <w:r w:rsidR="00D37818" w:rsidRPr="007F014A">
        <w:rPr>
          <w:rFonts w:ascii="Times New Roman" w:hAnsi="Times New Roman" w:cs="Times New Roman"/>
          <w:b/>
          <w:sz w:val="27"/>
          <w:szCs w:val="27"/>
          <w:lang w:val="pt-BR"/>
        </w:rPr>
        <w:t>Thu hoạch, sơ chế, bảo quản</w:t>
      </w:r>
      <w:r w:rsidRPr="007F014A">
        <w:rPr>
          <w:rFonts w:ascii="Times New Roman" w:hAnsi="Times New Roman" w:cs="Times New Roman"/>
          <w:sz w:val="27"/>
          <w:szCs w:val="27"/>
          <w:lang w:val="pt-BR"/>
        </w:rPr>
        <w:t>:</w:t>
      </w:r>
    </w:p>
    <w:p w14:paraId="670FA85D" w14:textId="77777777" w:rsidR="00596CBD" w:rsidRPr="007F014A" w:rsidRDefault="00596CBD"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Dùng kéo cắt cành sắc để cắt hoa, thu hoạch hoa vào buổi sáng hoặc buổi chiều mát. Trước khi thu cần tưới nước trước một ngày.</w:t>
      </w:r>
    </w:p>
    <w:p w14:paraId="5EBAE57B" w14:textId="77777777" w:rsidR="00596CBD" w:rsidRPr="007F014A" w:rsidRDefault="00596CBD" w:rsidP="007F014A">
      <w:pPr>
        <w:spacing w:before="120" w:after="0" w:line="240" w:lineRule="auto"/>
        <w:ind w:firstLine="720"/>
        <w:jc w:val="both"/>
        <w:rPr>
          <w:rFonts w:ascii="Times New Roman" w:hAnsi="Times New Roman" w:cs="Times New Roman"/>
          <w:sz w:val="27"/>
          <w:szCs w:val="27"/>
          <w:lang w:val="pt-BR"/>
        </w:rPr>
      </w:pPr>
      <w:r w:rsidRPr="007F014A">
        <w:rPr>
          <w:rFonts w:ascii="Times New Roman" w:hAnsi="Times New Roman" w:cs="Times New Roman"/>
          <w:sz w:val="27"/>
          <w:szCs w:val="27"/>
          <w:lang w:val="pt-BR"/>
        </w:rPr>
        <w:t>Thu những cành hoa đã nở ít nhất 30% số hoa trên cành, thân cành hoa to căng. Cắt cành hoa để trên lưới đỡ sau đó gom về nhà chứa nơi thoáng mát để phân loại và bó thành bó trước khi vận chuyển tiêu thụ.</w:t>
      </w:r>
    </w:p>
    <w:bookmarkEnd w:id="0"/>
    <w:p w14:paraId="4FCDEE22" w14:textId="77777777" w:rsidR="000D08F4" w:rsidRPr="007F014A" w:rsidRDefault="000D08F4" w:rsidP="007F014A">
      <w:pPr>
        <w:shd w:val="clear" w:color="auto" w:fill="FFFFFF"/>
        <w:spacing w:beforeLines="60" w:before="144" w:after="0" w:line="240" w:lineRule="auto"/>
        <w:ind w:firstLine="567"/>
        <w:jc w:val="both"/>
        <w:rPr>
          <w:rFonts w:ascii="Times New Roman" w:hAnsi="Times New Roman" w:cs="Times New Roman"/>
          <w:sz w:val="27"/>
          <w:szCs w:val="27"/>
        </w:rPr>
      </w:pPr>
    </w:p>
    <w:sectPr w:rsidR="000D08F4" w:rsidRPr="007F014A" w:rsidSect="00470116">
      <w:headerReference w:type="default" r:id="rId7"/>
      <w:pgSz w:w="11909" w:h="16834" w:code="9"/>
      <w:pgMar w:top="1134" w:right="96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EFB47" w14:textId="77777777" w:rsidR="0090642B" w:rsidRDefault="0090642B" w:rsidP="008F5DA3">
      <w:pPr>
        <w:spacing w:after="0" w:line="240" w:lineRule="auto"/>
      </w:pPr>
      <w:r>
        <w:separator/>
      </w:r>
    </w:p>
  </w:endnote>
  <w:endnote w:type="continuationSeparator" w:id="0">
    <w:p w14:paraId="042E8DA8" w14:textId="77777777" w:rsidR="0090642B" w:rsidRDefault="0090642B" w:rsidP="008F5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I-Times">
    <w:panose1 w:val="00000000000000000000"/>
    <w:charset w:val="00"/>
    <w:family w:val="auto"/>
    <w:pitch w:val="variable"/>
    <w:sig w:usb0="00000007" w:usb1="00000000" w:usb2="00000000" w:usb3="00000000" w:csb0="00000013" w:csb1="00000000"/>
  </w:font>
  <w:font w:name="MS Mincho">
    <w:altName w:val="Yu Gothic UI"/>
    <w:panose1 w:val="02020609040205080304"/>
    <w:charset w:val="80"/>
    <w:family w:val="roman"/>
    <w:notTrueType/>
    <w:pitch w:val="fixed"/>
    <w:sig w:usb0="00000001" w:usb1="08070000" w:usb2="00000010" w:usb3="00000000" w:csb0="00020000" w:csb1="00000000"/>
  </w:font>
  <w:font w:name="Arial Unicode MS">
    <w:altName w:val="Arial"/>
    <w:panose1 w:val="020B0604020202020204"/>
    <w:charset w:val="00"/>
    <w:family w:val="roman"/>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408BE" w14:textId="77777777" w:rsidR="0090642B" w:rsidRDefault="0090642B" w:rsidP="008F5DA3">
      <w:pPr>
        <w:spacing w:after="0" w:line="240" w:lineRule="auto"/>
      </w:pPr>
      <w:r>
        <w:separator/>
      </w:r>
    </w:p>
  </w:footnote>
  <w:footnote w:type="continuationSeparator" w:id="0">
    <w:p w14:paraId="75BD8891" w14:textId="77777777" w:rsidR="0090642B" w:rsidRDefault="0090642B" w:rsidP="008F5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838859"/>
      <w:docPartObj>
        <w:docPartGallery w:val="Page Numbers (Top of Page)"/>
        <w:docPartUnique/>
      </w:docPartObj>
    </w:sdtPr>
    <w:sdtEndPr>
      <w:rPr>
        <w:rFonts w:ascii="Times New Roman" w:hAnsi="Times New Roman" w:cs="Times New Roman"/>
        <w:noProof/>
        <w:sz w:val="26"/>
        <w:szCs w:val="26"/>
      </w:rPr>
    </w:sdtEndPr>
    <w:sdtContent>
      <w:p w14:paraId="1F2A4231" w14:textId="28402639" w:rsidR="00953E4D" w:rsidRPr="009D1114" w:rsidRDefault="00953E4D">
        <w:pPr>
          <w:pStyle w:val="Header"/>
          <w:jc w:val="center"/>
          <w:rPr>
            <w:rFonts w:ascii="Times New Roman" w:hAnsi="Times New Roman" w:cs="Times New Roman"/>
            <w:sz w:val="26"/>
            <w:szCs w:val="26"/>
          </w:rPr>
        </w:pPr>
        <w:r w:rsidRPr="009D1114">
          <w:rPr>
            <w:rFonts w:ascii="Times New Roman" w:hAnsi="Times New Roman" w:cs="Times New Roman"/>
            <w:sz w:val="26"/>
            <w:szCs w:val="26"/>
          </w:rPr>
          <w:fldChar w:fldCharType="begin"/>
        </w:r>
        <w:r w:rsidRPr="009D1114">
          <w:rPr>
            <w:rFonts w:ascii="Times New Roman" w:hAnsi="Times New Roman" w:cs="Times New Roman"/>
            <w:sz w:val="26"/>
            <w:szCs w:val="26"/>
          </w:rPr>
          <w:instrText xml:space="preserve"> PAGE   \* MERGEFORMAT </w:instrText>
        </w:r>
        <w:r w:rsidRPr="009D1114">
          <w:rPr>
            <w:rFonts w:ascii="Times New Roman" w:hAnsi="Times New Roman" w:cs="Times New Roman"/>
            <w:sz w:val="26"/>
            <w:szCs w:val="26"/>
          </w:rPr>
          <w:fldChar w:fldCharType="separate"/>
        </w:r>
        <w:r w:rsidR="007F014A">
          <w:rPr>
            <w:rFonts w:ascii="Times New Roman" w:hAnsi="Times New Roman" w:cs="Times New Roman"/>
            <w:noProof/>
            <w:sz w:val="26"/>
            <w:szCs w:val="26"/>
          </w:rPr>
          <w:t>2</w:t>
        </w:r>
        <w:r w:rsidRPr="009D1114">
          <w:rPr>
            <w:rFonts w:ascii="Times New Roman" w:hAnsi="Times New Roman" w:cs="Times New Roman"/>
            <w:noProof/>
            <w:sz w:val="26"/>
            <w:szCs w:val="26"/>
          </w:rPr>
          <w:fldChar w:fldCharType="end"/>
        </w:r>
      </w:p>
    </w:sdtContent>
  </w:sdt>
  <w:p w14:paraId="333A0E92" w14:textId="77777777" w:rsidR="00953E4D" w:rsidRPr="009D1114" w:rsidRDefault="00953E4D">
    <w:pPr>
      <w:pStyle w:val="Header"/>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1E2A83"/>
    <w:multiLevelType w:val="multilevel"/>
    <w:tmpl w:val="480A0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37E6213"/>
    <w:multiLevelType w:val="hybridMultilevel"/>
    <w:tmpl w:val="782221D0"/>
    <w:lvl w:ilvl="0" w:tplc="22B278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000299"/>
    <w:rsid w:val="00000A61"/>
    <w:rsid w:val="000066B9"/>
    <w:rsid w:val="00006B93"/>
    <w:rsid w:val="00007D7E"/>
    <w:rsid w:val="000104FD"/>
    <w:rsid w:val="00010E06"/>
    <w:rsid w:val="000113A3"/>
    <w:rsid w:val="00012721"/>
    <w:rsid w:val="0001343F"/>
    <w:rsid w:val="00013D96"/>
    <w:rsid w:val="000155DA"/>
    <w:rsid w:val="000156A8"/>
    <w:rsid w:val="0001587B"/>
    <w:rsid w:val="00026A71"/>
    <w:rsid w:val="00027355"/>
    <w:rsid w:val="00027451"/>
    <w:rsid w:val="00030016"/>
    <w:rsid w:val="0003392B"/>
    <w:rsid w:val="00033E8D"/>
    <w:rsid w:val="00035184"/>
    <w:rsid w:val="00035E25"/>
    <w:rsid w:val="00035E97"/>
    <w:rsid w:val="00036662"/>
    <w:rsid w:val="00037DB9"/>
    <w:rsid w:val="00040A35"/>
    <w:rsid w:val="00041EEE"/>
    <w:rsid w:val="00043690"/>
    <w:rsid w:val="00046C4A"/>
    <w:rsid w:val="000470AD"/>
    <w:rsid w:val="00047A3C"/>
    <w:rsid w:val="00050874"/>
    <w:rsid w:val="00054427"/>
    <w:rsid w:val="0005745A"/>
    <w:rsid w:val="00057EE3"/>
    <w:rsid w:val="0006020B"/>
    <w:rsid w:val="00066C5E"/>
    <w:rsid w:val="0006705D"/>
    <w:rsid w:val="00067314"/>
    <w:rsid w:val="000676B2"/>
    <w:rsid w:val="000730FC"/>
    <w:rsid w:val="00075EB2"/>
    <w:rsid w:val="00077C42"/>
    <w:rsid w:val="00080302"/>
    <w:rsid w:val="00081F0D"/>
    <w:rsid w:val="00082EDA"/>
    <w:rsid w:val="000836A4"/>
    <w:rsid w:val="00084E5D"/>
    <w:rsid w:val="00085287"/>
    <w:rsid w:val="00086144"/>
    <w:rsid w:val="0008677B"/>
    <w:rsid w:val="00087E27"/>
    <w:rsid w:val="00092A81"/>
    <w:rsid w:val="0009380B"/>
    <w:rsid w:val="00093F6D"/>
    <w:rsid w:val="0009417A"/>
    <w:rsid w:val="000A0BFB"/>
    <w:rsid w:val="000A0C2C"/>
    <w:rsid w:val="000A10D2"/>
    <w:rsid w:val="000A2399"/>
    <w:rsid w:val="000A5A7A"/>
    <w:rsid w:val="000A7226"/>
    <w:rsid w:val="000B1D1E"/>
    <w:rsid w:val="000B21A2"/>
    <w:rsid w:val="000B2D5C"/>
    <w:rsid w:val="000B40B6"/>
    <w:rsid w:val="000B6617"/>
    <w:rsid w:val="000B70D4"/>
    <w:rsid w:val="000B7485"/>
    <w:rsid w:val="000C319E"/>
    <w:rsid w:val="000C6BA2"/>
    <w:rsid w:val="000D08F4"/>
    <w:rsid w:val="000D0AC5"/>
    <w:rsid w:val="000D0AF7"/>
    <w:rsid w:val="000D1417"/>
    <w:rsid w:val="000D5A62"/>
    <w:rsid w:val="000D6CDD"/>
    <w:rsid w:val="000D765A"/>
    <w:rsid w:val="000E10F3"/>
    <w:rsid w:val="000E164B"/>
    <w:rsid w:val="000E21D6"/>
    <w:rsid w:val="000E3321"/>
    <w:rsid w:val="000E338B"/>
    <w:rsid w:val="000E4E81"/>
    <w:rsid w:val="000E65EC"/>
    <w:rsid w:val="000E665F"/>
    <w:rsid w:val="000E740F"/>
    <w:rsid w:val="000F11F6"/>
    <w:rsid w:val="000F32BC"/>
    <w:rsid w:val="000F3D99"/>
    <w:rsid w:val="000F42D4"/>
    <w:rsid w:val="000F4B7D"/>
    <w:rsid w:val="000F52EC"/>
    <w:rsid w:val="00101B25"/>
    <w:rsid w:val="0010264F"/>
    <w:rsid w:val="001029F9"/>
    <w:rsid w:val="00102FED"/>
    <w:rsid w:val="00103236"/>
    <w:rsid w:val="00103F3A"/>
    <w:rsid w:val="001043B1"/>
    <w:rsid w:val="00105614"/>
    <w:rsid w:val="00106102"/>
    <w:rsid w:val="0010665B"/>
    <w:rsid w:val="001070BF"/>
    <w:rsid w:val="001073A6"/>
    <w:rsid w:val="00107D62"/>
    <w:rsid w:val="00110E0C"/>
    <w:rsid w:val="0011141D"/>
    <w:rsid w:val="001117F8"/>
    <w:rsid w:val="00112CAD"/>
    <w:rsid w:val="001147C1"/>
    <w:rsid w:val="00115C45"/>
    <w:rsid w:val="00117044"/>
    <w:rsid w:val="001200F5"/>
    <w:rsid w:val="0012287C"/>
    <w:rsid w:val="0012389E"/>
    <w:rsid w:val="00123FDF"/>
    <w:rsid w:val="00124127"/>
    <w:rsid w:val="00124BD1"/>
    <w:rsid w:val="00125962"/>
    <w:rsid w:val="00130872"/>
    <w:rsid w:val="0013454F"/>
    <w:rsid w:val="00134993"/>
    <w:rsid w:val="0013696F"/>
    <w:rsid w:val="00142783"/>
    <w:rsid w:val="00142845"/>
    <w:rsid w:val="00144E8A"/>
    <w:rsid w:val="00146CBE"/>
    <w:rsid w:val="001540D5"/>
    <w:rsid w:val="00155B3E"/>
    <w:rsid w:val="00157DA6"/>
    <w:rsid w:val="00160E6E"/>
    <w:rsid w:val="00161F14"/>
    <w:rsid w:val="00162D72"/>
    <w:rsid w:val="001640E2"/>
    <w:rsid w:val="00164533"/>
    <w:rsid w:val="0016472F"/>
    <w:rsid w:val="00165C58"/>
    <w:rsid w:val="001670CB"/>
    <w:rsid w:val="00167103"/>
    <w:rsid w:val="00172CBA"/>
    <w:rsid w:val="001742D1"/>
    <w:rsid w:val="0017462F"/>
    <w:rsid w:val="0017475F"/>
    <w:rsid w:val="00175D04"/>
    <w:rsid w:val="00176DE1"/>
    <w:rsid w:val="001770D9"/>
    <w:rsid w:val="00180B62"/>
    <w:rsid w:val="0018307C"/>
    <w:rsid w:val="00184C68"/>
    <w:rsid w:val="001875FF"/>
    <w:rsid w:val="001902E2"/>
    <w:rsid w:val="001904D7"/>
    <w:rsid w:val="00191F0E"/>
    <w:rsid w:val="00192AE6"/>
    <w:rsid w:val="00192E46"/>
    <w:rsid w:val="0019423A"/>
    <w:rsid w:val="00194A93"/>
    <w:rsid w:val="00195653"/>
    <w:rsid w:val="001957B8"/>
    <w:rsid w:val="001A5249"/>
    <w:rsid w:val="001A5846"/>
    <w:rsid w:val="001A7CB8"/>
    <w:rsid w:val="001B001C"/>
    <w:rsid w:val="001B0D27"/>
    <w:rsid w:val="001B155C"/>
    <w:rsid w:val="001B3D9A"/>
    <w:rsid w:val="001B52BF"/>
    <w:rsid w:val="001C0447"/>
    <w:rsid w:val="001C0D66"/>
    <w:rsid w:val="001C397D"/>
    <w:rsid w:val="001C4B55"/>
    <w:rsid w:val="001D0674"/>
    <w:rsid w:val="001D0BFC"/>
    <w:rsid w:val="001D0CFF"/>
    <w:rsid w:val="001D247D"/>
    <w:rsid w:val="001E0759"/>
    <w:rsid w:val="001E0CA3"/>
    <w:rsid w:val="001E0FAE"/>
    <w:rsid w:val="001E0FD2"/>
    <w:rsid w:val="001E26D9"/>
    <w:rsid w:val="001E3AAE"/>
    <w:rsid w:val="001E490E"/>
    <w:rsid w:val="001E6D4E"/>
    <w:rsid w:val="001F0BCF"/>
    <w:rsid w:val="001F15C3"/>
    <w:rsid w:val="001F1E20"/>
    <w:rsid w:val="001F2981"/>
    <w:rsid w:val="001F3301"/>
    <w:rsid w:val="001F400A"/>
    <w:rsid w:val="001F42EF"/>
    <w:rsid w:val="001F5D6C"/>
    <w:rsid w:val="001F6081"/>
    <w:rsid w:val="001F6F66"/>
    <w:rsid w:val="001F71C2"/>
    <w:rsid w:val="00200913"/>
    <w:rsid w:val="00203157"/>
    <w:rsid w:val="002043E7"/>
    <w:rsid w:val="00206385"/>
    <w:rsid w:val="0020671D"/>
    <w:rsid w:val="00210A2B"/>
    <w:rsid w:val="00210FD9"/>
    <w:rsid w:val="002115C8"/>
    <w:rsid w:val="00212E60"/>
    <w:rsid w:val="002136F0"/>
    <w:rsid w:val="00214F1A"/>
    <w:rsid w:val="00215D22"/>
    <w:rsid w:val="0021640A"/>
    <w:rsid w:val="00221B25"/>
    <w:rsid w:val="00222B5C"/>
    <w:rsid w:val="00224612"/>
    <w:rsid w:val="002258B2"/>
    <w:rsid w:val="00230557"/>
    <w:rsid w:val="00231484"/>
    <w:rsid w:val="00231933"/>
    <w:rsid w:val="00231DEE"/>
    <w:rsid w:val="002320EA"/>
    <w:rsid w:val="00232FCA"/>
    <w:rsid w:val="00233E26"/>
    <w:rsid w:val="00233F66"/>
    <w:rsid w:val="00240A43"/>
    <w:rsid w:val="00240D92"/>
    <w:rsid w:val="002421E5"/>
    <w:rsid w:val="00242984"/>
    <w:rsid w:val="00243406"/>
    <w:rsid w:val="00244716"/>
    <w:rsid w:val="0025085C"/>
    <w:rsid w:val="00251FA6"/>
    <w:rsid w:val="0025292E"/>
    <w:rsid w:val="00252B5A"/>
    <w:rsid w:val="00252E6C"/>
    <w:rsid w:val="00255625"/>
    <w:rsid w:val="00256C63"/>
    <w:rsid w:val="002578E4"/>
    <w:rsid w:val="00261142"/>
    <w:rsid w:val="00262284"/>
    <w:rsid w:val="00263093"/>
    <w:rsid w:val="002648B1"/>
    <w:rsid w:val="00264BF0"/>
    <w:rsid w:val="00264E94"/>
    <w:rsid w:val="00264F61"/>
    <w:rsid w:val="00272361"/>
    <w:rsid w:val="00272607"/>
    <w:rsid w:val="00272CD1"/>
    <w:rsid w:val="00273191"/>
    <w:rsid w:val="00273702"/>
    <w:rsid w:val="00276FDA"/>
    <w:rsid w:val="00281C86"/>
    <w:rsid w:val="0028217D"/>
    <w:rsid w:val="00282541"/>
    <w:rsid w:val="00284AE4"/>
    <w:rsid w:val="00284D5F"/>
    <w:rsid w:val="002851DF"/>
    <w:rsid w:val="0028690E"/>
    <w:rsid w:val="00291EA8"/>
    <w:rsid w:val="002925DB"/>
    <w:rsid w:val="00293E4A"/>
    <w:rsid w:val="00294745"/>
    <w:rsid w:val="00295852"/>
    <w:rsid w:val="00295A67"/>
    <w:rsid w:val="0029686F"/>
    <w:rsid w:val="00297EB6"/>
    <w:rsid w:val="00297F18"/>
    <w:rsid w:val="002A01B6"/>
    <w:rsid w:val="002A1AB9"/>
    <w:rsid w:val="002A4AF0"/>
    <w:rsid w:val="002A4E4C"/>
    <w:rsid w:val="002B268C"/>
    <w:rsid w:val="002B3270"/>
    <w:rsid w:val="002B3A9D"/>
    <w:rsid w:val="002B3B7B"/>
    <w:rsid w:val="002B45D1"/>
    <w:rsid w:val="002B4E65"/>
    <w:rsid w:val="002C1E05"/>
    <w:rsid w:val="002C320D"/>
    <w:rsid w:val="002C3BBF"/>
    <w:rsid w:val="002C56F8"/>
    <w:rsid w:val="002C6E62"/>
    <w:rsid w:val="002D195E"/>
    <w:rsid w:val="002D2424"/>
    <w:rsid w:val="002D2AB2"/>
    <w:rsid w:val="002D2B23"/>
    <w:rsid w:val="002D45A4"/>
    <w:rsid w:val="002D5001"/>
    <w:rsid w:val="002D5188"/>
    <w:rsid w:val="002D5820"/>
    <w:rsid w:val="002D706D"/>
    <w:rsid w:val="002D74C3"/>
    <w:rsid w:val="002E01E6"/>
    <w:rsid w:val="002E32CC"/>
    <w:rsid w:val="002E3ED8"/>
    <w:rsid w:val="002E73C8"/>
    <w:rsid w:val="002E7CEC"/>
    <w:rsid w:val="002F02DC"/>
    <w:rsid w:val="002F4904"/>
    <w:rsid w:val="002F69E3"/>
    <w:rsid w:val="002F7B10"/>
    <w:rsid w:val="00300CE1"/>
    <w:rsid w:val="00301DE4"/>
    <w:rsid w:val="00302EDD"/>
    <w:rsid w:val="0030321A"/>
    <w:rsid w:val="00303C65"/>
    <w:rsid w:val="003049E1"/>
    <w:rsid w:val="00306FC8"/>
    <w:rsid w:val="00310631"/>
    <w:rsid w:val="00310A3F"/>
    <w:rsid w:val="00310E9D"/>
    <w:rsid w:val="00313395"/>
    <w:rsid w:val="00313FAB"/>
    <w:rsid w:val="00314007"/>
    <w:rsid w:val="00314429"/>
    <w:rsid w:val="00315B60"/>
    <w:rsid w:val="00315FAE"/>
    <w:rsid w:val="00316A1C"/>
    <w:rsid w:val="00320965"/>
    <w:rsid w:val="0032194E"/>
    <w:rsid w:val="00322339"/>
    <w:rsid w:val="003227E9"/>
    <w:rsid w:val="003255E9"/>
    <w:rsid w:val="00325CD6"/>
    <w:rsid w:val="003269F7"/>
    <w:rsid w:val="0032730C"/>
    <w:rsid w:val="0033242B"/>
    <w:rsid w:val="003329DE"/>
    <w:rsid w:val="003341BD"/>
    <w:rsid w:val="00334569"/>
    <w:rsid w:val="00337BED"/>
    <w:rsid w:val="0034424B"/>
    <w:rsid w:val="00344F65"/>
    <w:rsid w:val="00345E79"/>
    <w:rsid w:val="00346149"/>
    <w:rsid w:val="00347E4F"/>
    <w:rsid w:val="00350A08"/>
    <w:rsid w:val="00350D6B"/>
    <w:rsid w:val="003512F6"/>
    <w:rsid w:val="0035215A"/>
    <w:rsid w:val="003559FF"/>
    <w:rsid w:val="00356CFE"/>
    <w:rsid w:val="003603E9"/>
    <w:rsid w:val="00365924"/>
    <w:rsid w:val="00365CFA"/>
    <w:rsid w:val="00371538"/>
    <w:rsid w:val="00372DD1"/>
    <w:rsid w:val="0037302C"/>
    <w:rsid w:val="003737F3"/>
    <w:rsid w:val="00376ACF"/>
    <w:rsid w:val="00377557"/>
    <w:rsid w:val="00380337"/>
    <w:rsid w:val="00381DD6"/>
    <w:rsid w:val="00383CB5"/>
    <w:rsid w:val="003851C7"/>
    <w:rsid w:val="00385571"/>
    <w:rsid w:val="00387898"/>
    <w:rsid w:val="003878D8"/>
    <w:rsid w:val="00391488"/>
    <w:rsid w:val="0039638E"/>
    <w:rsid w:val="00397F25"/>
    <w:rsid w:val="003A0294"/>
    <w:rsid w:val="003A10ED"/>
    <w:rsid w:val="003A1661"/>
    <w:rsid w:val="003A2933"/>
    <w:rsid w:val="003A3B14"/>
    <w:rsid w:val="003A4EEA"/>
    <w:rsid w:val="003B0B25"/>
    <w:rsid w:val="003B25B2"/>
    <w:rsid w:val="003B388B"/>
    <w:rsid w:val="003B48C4"/>
    <w:rsid w:val="003B496E"/>
    <w:rsid w:val="003B4B67"/>
    <w:rsid w:val="003B5465"/>
    <w:rsid w:val="003B6CCD"/>
    <w:rsid w:val="003B77CE"/>
    <w:rsid w:val="003B7ED5"/>
    <w:rsid w:val="003C1350"/>
    <w:rsid w:val="003C13FA"/>
    <w:rsid w:val="003C244F"/>
    <w:rsid w:val="003C2650"/>
    <w:rsid w:val="003C3A79"/>
    <w:rsid w:val="003C5784"/>
    <w:rsid w:val="003D0FC1"/>
    <w:rsid w:val="003D3AA1"/>
    <w:rsid w:val="003D4288"/>
    <w:rsid w:val="003E01DB"/>
    <w:rsid w:val="003E19AD"/>
    <w:rsid w:val="003E1A0F"/>
    <w:rsid w:val="003E1F3B"/>
    <w:rsid w:val="003E2AF6"/>
    <w:rsid w:val="003E3BDA"/>
    <w:rsid w:val="003E4AC6"/>
    <w:rsid w:val="003E6117"/>
    <w:rsid w:val="003F1D84"/>
    <w:rsid w:val="003F2FA7"/>
    <w:rsid w:val="003F4209"/>
    <w:rsid w:val="003F7037"/>
    <w:rsid w:val="003F7647"/>
    <w:rsid w:val="00400AAF"/>
    <w:rsid w:val="00401CE0"/>
    <w:rsid w:val="0040778E"/>
    <w:rsid w:val="004077AA"/>
    <w:rsid w:val="00407C17"/>
    <w:rsid w:val="00413403"/>
    <w:rsid w:val="0041453F"/>
    <w:rsid w:val="00416BF4"/>
    <w:rsid w:val="004170D8"/>
    <w:rsid w:val="00420FC5"/>
    <w:rsid w:val="004227E5"/>
    <w:rsid w:val="004270A2"/>
    <w:rsid w:val="00432C8B"/>
    <w:rsid w:val="00433A08"/>
    <w:rsid w:val="00433F4B"/>
    <w:rsid w:val="00434726"/>
    <w:rsid w:val="004351F1"/>
    <w:rsid w:val="0043735B"/>
    <w:rsid w:val="004446C5"/>
    <w:rsid w:val="004451E5"/>
    <w:rsid w:val="00445341"/>
    <w:rsid w:val="00445A7A"/>
    <w:rsid w:val="004467BB"/>
    <w:rsid w:val="00447607"/>
    <w:rsid w:val="00451F5E"/>
    <w:rsid w:val="004526B6"/>
    <w:rsid w:val="0045282D"/>
    <w:rsid w:val="00452B5C"/>
    <w:rsid w:val="004538BC"/>
    <w:rsid w:val="0046047E"/>
    <w:rsid w:val="00461F15"/>
    <w:rsid w:val="00462033"/>
    <w:rsid w:val="00462836"/>
    <w:rsid w:val="00465D46"/>
    <w:rsid w:val="004669C4"/>
    <w:rsid w:val="00467C75"/>
    <w:rsid w:val="00470116"/>
    <w:rsid w:val="004702B9"/>
    <w:rsid w:val="00470F6F"/>
    <w:rsid w:val="00471094"/>
    <w:rsid w:val="00471634"/>
    <w:rsid w:val="004719AD"/>
    <w:rsid w:val="004725DB"/>
    <w:rsid w:val="004742D3"/>
    <w:rsid w:val="004745A6"/>
    <w:rsid w:val="00483C74"/>
    <w:rsid w:val="00483F01"/>
    <w:rsid w:val="00485465"/>
    <w:rsid w:val="00485997"/>
    <w:rsid w:val="004871B5"/>
    <w:rsid w:val="0049514F"/>
    <w:rsid w:val="004A1C64"/>
    <w:rsid w:val="004A4030"/>
    <w:rsid w:val="004A44F4"/>
    <w:rsid w:val="004A4644"/>
    <w:rsid w:val="004A532E"/>
    <w:rsid w:val="004A5C54"/>
    <w:rsid w:val="004A5E4E"/>
    <w:rsid w:val="004A6CDE"/>
    <w:rsid w:val="004A7606"/>
    <w:rsid w:val="004B4872"/>
    <w:rsid w:val="004B50C7"/>
    <w:rsid w:val="004B67D8"/>
    <w:rsid w:val="004B7EAD"/>
    <w:rsid w:val="004C010D"/>
    <w:rsid w:val="004C0885"/>
    <w:rsid w:val="004C1C57"/>
    <w:rsid w:val="004C3F94"/>
    <w:rsid w:val="004C5179"/>
    <w:rsid w:val="004C5253"/>
    <w:rsid w:val="004C6964"/>
    <w:rsid w:val="004D02BB"/>
    <w:rsid w:val="004D1007"/>
    <w:rsid w:val="004D1312"/>
    <w:rsid w:val="004D1365"/>
    <w:rsid w:val="004D7801"/>
    <w:rsid w:val="004E159F"/>
    <w:rsid w:val="004E23B5"/>
    <w:rsid w:val="004E2489"/>
    <w:rsid w:val="004E2496"/>
    <w:rsid w:val="004E2DCF"/>
    <w:rsid w:val="004E4320"/>
    <w:rsid w:val="004E45F9"/>
    <w:rsid w:val="004E484F"/>
    <w:rsid w:val="004E4B01"/>
    <w:rsid w:val="004E5290"/>
    <w:rsid w:val="004E79F4"/>
    <w:rsid w:val="004F18E9"/>
    <w:rsid w:val="004F2C4B"/>
    <w:rsid w:val="004F422A"/>
    <w:rsid w:val="00507E68"/>
    <w:rsid w:val="00510274"/>
    <w:rsid w:val="0051027F"/>
    <w:rsid w:val="005125F9"/>
    <w:rsid w:val="00513383"/>
    <w:rsid w:val="00514AD7"/>
    <w:rsid w:val="00524B57"/>
    <w:rsid w:val="00524D03"/>
    <w:rsid w:val="005263AE"/>
    <w:rsid w:val="00532961"/>
    <w:rsid w:val="00532C6D"/>
    <w:rsid w:val="00540019"/>
    <w:rsid w:val="00542B60"/>
    <w:rsid w:val="005435CA"/>
    <w:rsid w:val="00544C6F"/>
    <w:rsid w:val="00545613"/>
    <w:rsid w:val="0054609D"/>
    <w:rsid w:val="00546786"/>
    <w:rsid w:val="00546D37"/>
    <w:rsid w:val="00546E32"/>
    <w:rsid w:val="00550561"/>
    <w:rsid w:val="005507B8"/>
    <w:rsid w:val="00552922"/>
    <w:rsid w:val="00554281"/>
    <w:rsid w:val="0055452B"/>
    <w:rsid w:val="00555B9B"/>
    <w:rsid w:val="0055660D"/>
    <w:rsid w:val="0056134B"/>
    <w:rsid w:val="00561809"/>
    <w:rsid w:val="005627AA"/>
    <w:rsid w:val="00563C8E"/>
    <w:rsid w:val="00564180"/>
    <w:rsid w:val="0056498C"/>
    <w:rsid w:val="005654F8"/>
    <w:rsid w:val="00567F92"/>
    <w:rsid w:val="005704D4"/>
    <w:rsid w:val="00570C43"/>
    <w:rsid w:val="0057112A"/>
    <w:rsid w:val="0057360B"/>
    <w:rsid w:val="00573BBC"/>
    <w:rsid w:val="00574C12"/>
    <w:rsid w:val="00577DEA"/>
    <w:rsid w:val="005802C4"/>
    <w:rsid w:val="005805A7"/>
    <w:rsid w:val="005829F7"/>
    <w:rsid w:val="00582F1A"/>
    <w:rsid w:val="00583290"/>
    <w:rsid w:val="005840C2"/>
    <w:rsid w:val="005845D1"/>
    <w:rsid w:val="005866BE"/>
    <w:rsid w:val="00586C79"/>
    <w:rsid w:val="00587988"/>
    <w:rsid w:val="0059013B"/>
    <w:rsid w:val="00590A44"/>
    <w:rsid w:val="0059515F"/>
    <w:rsid w:val="00596268"/>
    <w:rsid w:val="00596CBD"/>
    <w:rsid w:val="005A3C14"/>
    <w:rsid w:val="005A3EAE"/>
    <w:rsid w:val="005A4592"/>
    <w:rsid w:val="005A4932"/>
    <w:rsid w:val="005A49ED"/>
    <w:rsid w:val="005A58BE"/>
    <w:rsid w:val="005A6C60"/>
    <w:rsid w:val="005A7272"/>
    <w:rsid w:val="005A7297"/>
    <w:rsid w:val="005A7E7F"/>
    <w:rsid w:val="005B00E2"/>
    <w:rsid w:val="005B30F4"/>
    <w:rsid w:val="005B6499"/>
    <w:rsid w:val="005C08BD"/>
    <w:rsid w:val="005C20AE"/>
    <w:rsid w:val="005C33C0"/>
    <w:rsid w:val="005C58FD"/>
    <w:rsid w:val="005C5A4B"/>
    <w:rsid w:val="005C6435"/>
    <w:rsid w:val="005D04F8"/>
    <w:rsid w:val="005D078C"/>
    <w:rsid w:val="005D0A5C"/>
    <w:rsid w:val="005D0A66"/>
    <w:rsid w:val="005D135E"/>
    <w:rsid w:val="005D1E2C"/>
    <w:rsid w:val="005D2F1F"/>
    <w:rsid w:val="005D3965"/>
    <w:rsid w:val="005D47C3"/>
    <w:rsid w:val="005D5636"/>
    <w:rsid w:val="005D5722"/>
    <w:rsid w:val="005D639C"/>
    <w:rsid w:val="005E1262"/>
    <w:rsid w:val="005F0BB2"/>
    <w:rsid w:val="005F24F9"/>
    <w:rsid w:val="005F29BB"/>
    <w:rsid w:val="005F2CDD"/>
    <w:rsid w:val="005F3B09"/>
    <w:rsid w:val="005F5B4F"/>
    <w:rsid w:val="005F620A"/>
    <w:rsid w:val="005F6553"/>
    <w:rsid w:val="005F7FFE"/>
    <w:rsid w:val="00600572"/>
    <w:rsid w:val="006059EE"/>
    <w:rsid w:val="00606A74"/>
    <w:rsid w:val="00611A47"/>
    <w:rsid w:val="00612231"/>
    <w:rsid w:val="006138BF"/>
    <w:rsid w:val="0061428B"/>
    <w:rsid w:val="00615D9C"/>
    <w:rsid w:val="00617047"/>
    <w:rsid w:val="0062368D"/>
    <w:rsid w:val="00625641"/>
    <w:rsid w:val="00626966"/>
    <w:rsid w:val="00627455"/>
    <w:rsid w:val="006302DA"/>
    <w:rsid w:val="00631E68"/>
    <w:rsid w:val="00634044"/>
    <w:rsid w:val="00634C31"/>
    <w:rsid w:val="00635B24"/>
    <w:rsid w:val="0063673E"/>
    <w:rsid w:val="0063714D"/>
    <w:rsid w:val="00646015"/>
    <w:rsid w:val="00647244"/>
    <w:rsid w:val="0064739A"/>
    <w:rsid w:val="0065177D"/>
    <w:rsid w:val="00651D4C"/>
    <w:rsid w:val="00652A01"/>
    <w:rsid w:val="00656146"/>
    <w:rsid w:val="00657505"/>
    <w:rsid w:val="006603A3"/>
    <w:rsid w:val="00663A4E"/>
    <w:rsid w:val="00671FE7"/>
    <w:rsid w:val="0067209C"/>
    <w:rsid w:val="00672C3E"/>
    <w:rsid w:val="00672C8D"/>
    <w:rsid w:val="00673918"/>
    <w:rsid w:val="00675722"/>
    <w:rsid w:val="006757BC"/>
    <w:rsid w:val="0067640D"/>
    <w:rsid w:val="00676B27"/>
    <w:rsid w:val="00677A50"/>
    <w:rsid w:val="00677CCC"/>
    <w:rsid w:val="00680FD7"/>
    <w:rsid w:val="00682C5E"/>
    <w:rsid w:val="0068402F"/>
    <w:rsid w:val="00685934"/>
    <w:rsid w:val="0068615E"/>
    <w:rsid w:val="00686B85"/>
    <w:rsid w:val="0068702D"/>
    <w:rsid w:val="00687395"/>
    <w:rsid w:val="00690E77"/>
    <w:rsid w:val="006923E9"/>
    <w:rsid w:val="00693C34"/>
    <w:rsid w:val="006969D2"/>
    <w:rsid w:val="006976F7"/>
    <w:rsid w:val="006A0824"/>
    <w:rsid w:val="006A1C22"/>
    <w:rsid w:val="006A20B9"/>
    <w:rsid w:val="006A4C07"/>
    <w:rsid w:val="006A55ED"/>
    <w:rsid w:val="006B0206"/>
    <w:rsid w:val="006B30FE"/>
    <w:rsid w:val="006B4EEC"/>
    <w:rsid w:val="006B6664"/>
    <w:rsid w:val="006B7343"/>
    <w:rsid w:val="006C4E0B"/>
    <w:rsid w:val="006C6D63"/>
    <w:rsid w:val="006D1A75"/>
    <w:rsid w:val="006D3322"/>
    <w:rsid w:val="006D39C0"/>
    <w:rsid w:val="006D3AF9"/>
    <w:rsid w:val="006D467B"/>
    <w:rsid w:val="006D4847"/>
    <w:rsid w:val="006D4B68"/>
    <w:rsid w:val="006D4C6A"/>
    <w:rsid w:val="006D5D8B"/>
    <w:rsid w:val="006D78F3"/>
    <w:rsid w:val="006D7CA7"/>
    <w:rsid w:val="006E087D"/>
    <w:rsid w:val="006E09A3"/>
    <w:rsid w:val="006E69A2"/>
    <w:rsid w:val="006E75EA"/>
    <w:rsid w:val="006F09BA"/>
    <w:rsid w:val="006F2389"/>
    <w:rsid w:val="006F309D"/>
    <w:rsid w:val="006F474E"/>
    <w:rsid w:val="006F6A1F"/>
    <w:rsid w:val="006F72C2"/>
    <w:rsid w:val="00703630"/>
    <w:rsid w:val="007040DF"/>
    <w:rsid w:val="00705112"/>
    <w:rsid w:val="00707EA6"/>
    <w:rsid w:val="00712518"/>
    <w:rsid w:val="00713DA0"/>
    <w:rsid w:val="00716B5F"/>
    <w:rsid w:val="00720442"/>
    <w:rsid w:val="00720E6F"/>
    <w:rsid w:val="00721AA4"/>
    <w:rsid w:val="007249F0"/>
    <w:rsid w:val="007277DF"/>
    <w:rsid w:val="007313FA"/>
    <w:rsid w:val="007318E7"/>
    <w:rsid w:val="007319BF"/>
    <w:rsid w:val="00731DD7"/>
    <w:rsid w:val="007329A4"/>
    <w:rsid w:val="00735D26"/>
    <w:rsid w:val="0073654D"/>
    <w:rsid w:val="007365DC"/>
    <w:rsid w:val="007377AC"/>
    <w:rsid w:val="00741F0B"/>
    <w:rsid w:val="00741FBF"/>
    <w:rsid w:val="00742112"/>
    <w:rsid w:val="007424EC"/>
    <w:rsid w:val="00742A45"/>
    <w:rsid w:val="0074313B"/>
    <w:rsid w:val="00752162"/>
    <w:rsid w:val="00752AEC"/>
    <w:rsid w:val="00752E6D"/>
    <w:rsid w:val="007548CE"/>
    <w:rsid w:val="00755B3B"/>
    <w:rsid w:val="00756441"/>
    <w:rsid w:val="00760AAE"/>
    <w:rsid w:val="00762473"/>
    <w:rsid w:val="00765F92"/>
    <w:rsid w:val="00774D85"/>
    <w:rsid w:val="0077549D"/>
    <w:rsid w:val="007756CD"/>
    <w:rsid w:val="00777105"/>
    <w:rsid w:val="007776FE"/>
    <w:rsid w:val="007778D0"/>
    <w:rsid w:val="00780C48"/>
    <w:rsid w:val="00781C3E"/>
    <w:rsid w:val="00783A30"/>
    <w:rsid w:val="00786F83"/>
    <w:rsid w:val="0079009E"/>
    <w:rsid w:val="007902C8"/>
    <w:rsid w:val="00792EA3"/>
    <w:rsid w:val="007935CF"/>
    <w:rsid w:val="0079400A"/>
    <w:rsid w:val="0079467D"/>
    <w:rsid w:val="00794890"/>
    <w:rsid w:val="00794F84"/>
    <w:rsid w:val="00796EAD"/>
    <w:rsid w:val="007A3FC8"/>
    <w:rsid w:val="007A490A"/>
    <w:rsid w:val="007A4E3D"/>
    <w:rsid w:val="007A6117"/>
    <w:rsid w:val="007A78AC"/>
    <w:rsid w:val="007B0DD4"/>
    <w:rsid w:val="007B1C43"/>
    <w:rsid w:val="007B4BC6"/>
    <w:rsid w:val="007B545E"/>
    <w:rsid w:val="007B6309"/>
    <w:rsid w:val="007B6D80"/>
    <w:rsid w:val="007B7962"/>
    <w:rsid w:val="007B7A67"/>
    <w:rsid w:val="007C013A"/>
    <w:rsid w:val="007C069A"/>
    <w:rsid w:val="007C39BE"/>
    <w:rsid w:val="007C5851"/>
    <w:rsid w:val="007C6EC5"/>
    <w:rsid w:val="007D10F5"/>
    <w:rsid w:val="007D4172"/>
    <w:rsid w:val="007D7510"/>
    <w:rsid w:val="007D7D2F"/>
    <w:rsid w:val="007F014A"/>
    <w:rsid w:val="007F1577"/>
    <w:rsid w:val="007F1E28"/>
    <w:rsid w:val="007F2B7D"/>
    <w:rsid w:val="007F3B9C"/>
    <w:rsid w:val="007F3E3D"/>
    <w:rsid w:val="007F462D"/>
    <w:rsid w:val="007F6E1E"/>
    <w:rsid w:val="007F71AE"/>
    <w:rsid w:val="0080372A"/>
    <w:rsid w:val="00805F1F"/>
    <w:rsid w:val="008060CC"/>
    <w:rsid w:val="00807B3A"/>
    <w:rsid w:val="00810827"/>
    <w:rsid w:val="0081127E"/>
    <w:rsid w:val="00813BB8"/>
    <w:rsid w:val="0081448E"/>
    <w:rsid w:val="0081560E"/>
    <w:rsid w:val="00816F73"/>
    <w:rsid w:val="00817789"/>
    <w:rsid w:val="00820339"/>
    <w:rsid w:val="00821FC6"/>
    <w:rsid w:val="008225F7"/>
    <w:rsid w:val="008241F6"/>
    <w:rsid w:val="00824987"/>
    <w:rsid w:val="008270D5"/>
    <w:rsid w:val="0083178E"/>
    <w:rsid w:val="00833B97"/>
    <w:rsid w:val="008359AD"/>
    <w:rsid w:val="00841932"/>
    <w:rsid w:val="00843359"/>
    <w:rsid w:val="00844D0B"/>
    <w:rsid w:val="0085325F"/>
    <w:rsid w:val="00853430"/>
    <w:rsid w:val="00854A27"/>
    <w:rsid w:val="00854A6F"/>
    <w:rsid w:val="00855AEF"/>
    <w:rsid w:val="00855CB8"/>
    <w:rsid w:val="00857074"/>
    <w:rsid w:val="00857BCF"/>
    <w:rsid w:val="008633BB"/>
    <w:rsid w:val="008667A1"/>
    <w:rsid w:val="00867612"/>
    <w:rsid w:val="00867615"/>
    <w:rsid w:val="00870CC1"/>
    <w:rsid w:val="00872D61"/>
    <w:rsid w:val="008732BD"/>
    <w:rsid w:val="008778E9"/>
    <w:rsid w:val="008802EB"/>
    <w:rsid w:val="00880AB0"/>
    <w:rsid w:val="00880C15"/>
    <w:rsid w:val="00880F4F"/>
    <w:rsid w:val="008811A7"/>
    <w:rsid w:val="0088331A"/>
    <w:rsid w:val="008834E8"/>
    <w:rsid w:val="008837A5"/>
    <w:rsid w:val="00885960"/>
    <w:rsid w:val="00885ACA"/>
    <w:rsid w:val="00886B90"/>
    <w:rsid w:val="008877F9"/>
    <w:rsid w:val="00887B16"/>
    <w:rsid w:val="008902F8"/>
    <w:rsid w:val="00891DBF"/>
    <w:rsid w:val="00892EEA"/>
    <w:rsid w:val="00895807"/>
    <w:rsid w:val="00897E61"/>
    <w:rsid w:val="008A009D"/>
    <w:rsid w:val="008A1883"/>
    <w:rsid w:val="008A279F"/>
    <w:rsid w:val="008A361F"/>
    <w:rsid w:val="008A3CD2"/>
    <w:rsid w:val="008B2F32"/>
    <w:rsid w:val="008B45B7"/>
    <w:rsid w:val="008B5491"/>
    <w:rsid w:val="008B7F94"/>
    <w:rsid w:val="008C2C33"/>
    <w:rsid w:val="008C456C"/>
    <w:rsid w:val="008C4E0F"/>
    <w:rsid w:val="008C5D12"/>
    <w:rsid w:val="008C622D"/>
    <w:rsid w:val="008C6F24"/>
    <w:rsid w:val="008D09D9"/>
    <w:rsid w:val="008D36C0"/>
    <w:rsid w:val="008D4EDC"/>
    <w:rsid w:val="008D6548"/>
    <w:rsid w:val="008D701A"/>
    <w:rsid w:val="008E1147"/>
    <w:rsid w:val="008E1762"/>
    <w:rsid w:val="008E196E"/>
    <w:rsid w:val="008E2E72"/>
    <w:rsid w:val="008E44FE"/>
    <w:rsid w:val="008E5E94"/>
    <w:rsid w:val="008E61C7"/>
    <w:rsid w:val="008E6AEB"/>
    <w:rsid w:val="008E6FE8"/>
    <w:rsid w:val="008E7D15"/>
    <w:rsid w:val="008F11E2"/>
    <w:rsid w:val="008F275D"/>
    <w:rsid w:val="008F51F0"/>
    <w:rsid w:val="008F5DA3"/>
    <w:rsid w:val="008F5FC5"/>
    <w:rsid w:val="008F6479"/>
    <w:rsid w:val="008F6CBD"/>
    <w:rsid w:val="008F7EB8"/>
    <w:rsid w:val="008F7F50"/>
    <w:rsid w:val="00900811"/>
    <w:rsid w:val="0090199D"/>
    <w:rsid w:val="009030BC"/>
    <w:rsid w:val="00903CE3"/>
    <w:rsid w:val="0090642B"/>
    <w:rsid w:val="009111AE"/>
    <w:rsid w:val="00911BD3"/>
    <w:rsid w:val="009126AE"/>
    <w:rsid w:val="00913DF9"/>
    <w:rsid w:val="00914416"/>
    <w:rsid w:val="009152FD"/>
    <w:rsid w:val="00915E41"/>
    <w:rsid w:val="00917555"/>
    <w:rsid w:val="00917749"/>
    <w:rsid w:val="00922F41"/>
    <w:rsid w:val="0092409F"/>
    <w:rsid w:val="00924255"/>
    <w:rsid w:val="009261F7"/>
    <w:rsid w:val="00927061"/>
    <w:rsid w:val="00930D85"/>
    <w:rsid w:val="0093125C"/>
    <w:rsid w:val="00931545"/>
    <w:rsid w:val="00932A1D"/>
    <w:rsid w:val="00932C5E"/>
    <w:rsid w:val="00932D75"/>
    <w:rsid w:val="009344E4"/>
    <w:rsid w:val="00935123"/>
    <w:rsid w:val="00935908"/>
    <w:rsid w:val="00937A69"/>
    <w:rsid w:val="00937CCF"/>
    <w:rsid w:val="00940F11"/>
    <w:rsid w:val="00940F6D"/>
    <w:rsid w:val="009435C9"/>
    <w:rsid w:val="0094496B"/>
    <w:rsid w:val="00945802"/>
    <w:rsid w:val="00945AB6"/>
    <w:rsid w:val="00945E04"/>
    <w:rsid w:val="00947FE4"/>
    <w:rsid w:val="00951C0B"/>
    <w:rsid w:val="00951DAE"/>
    <w:rsid w:val="00952C81"/>
    <w:rsid w:val="00953E4D"/>
    <w:rsid w:val="009550F5"/>
    <w:rsid w:val="0095584E"/>
    <w:rsid w:val="00955DE8"/>
    <w:rsid w:val="00956261"/>
    <w:rsid w:val="00960372"/>
    <w:rsid w:val="00962A0A"/>
    <w:rsid w:val="00965607"/>
    <w:rsid w:val="00967013"/>
    <w:rsid w:val="00967372"/>
    <w:rsid w:val="009674EC"/>
    <w:rsid w:val="00974846"/>
    <w:rsid w:val="00975505"/>
    <w:rsid w:val="00975D11"/>
    <w:rsid w:val="00975E8D"/>
    <w:rsid w:val="0097646E"/>
    <w:rsid w:val="00976BD3"/>
    <w:rsid w:val="00976F50"/>
    <w:rsid w:val="009779B9"/>
    <w:rsid w:val="00983DE1"/>
    <w:rsid w:val="00986991"/>
    <w:rsid w:val="0099134C"/>
    <w:rsid w:val="0099199B"/>
    <w:rsid w:val="009924D0"/>
    <w:rsid w:val="009933A7"/>
    <w:rsid w:val="00993FEF"/>
    <w:rsid w:val="00994362"/>
    <w:rsid w:val="00995043"/>
    <w:rsid w:val="00996B90"/>
    <w:rsid w:val="00996BED"/>
    <w:rsid w:val="009A087A"/>
    <w:rsid w:val="009A092B"/>
    <w:rsid w:val="009A21AF"/>
    <w:rsid w:val="009A4E79"/>
    <w:rsid w:val="009A676C"/>
    <w:rsid w:val="009A698C"/>
    <w:rsid w:val="009B05E8"/>
    <w:rsid w:val="009B23D4"/>
    <w:rsid w:val="009B3614"/>
    <w:rsid w:val="009B3C07"/>
    <w:rsid w:val="009B527D"/>
    <w:rsid w:val="009B5286"/>
    <w:rsid w:val="009C2059"/>
    <w:rsid w:val="009C3944"/>
    <w:rsid w:val="009C3DA2"/>
    <w:rsid w:val="009C420F"/>
    <w:rsid w:val="009C5189"/>
    <w:rsid w:val="009D0620"/>
    <w:rsid w:val="009D1114"/>
    <w:rsid w:val="009D13AE"/>
    <w:rsid w:val="009D217D"/>
    <w:rsid w:val="009D26DD"/>
    <w:rsid w:val="009D3E6A"/>
    <w:rsid w:val="009D4A71"/>
    <w:rsid w:val="009D7155"/>
    <w:rsid w:val="009D7175"/>
    <w:rsid w:val="009E06BC"/>
    <w:rsid w:val="009E0B15"/>
    <w:rsid w:val="009E144A"/>
    <w:rsid w:val="009E385E"/>
    <w:rsid w:val="009E3E96"/>
    <w:rsid w:val="009E40C8"/>
    <w:rsid w:val="009E57AC"/>
    <w:rsid w:val="009F4A6A"/>
    <w:rsid w:val="00A00C6A"/>
    <w:rsid w:val="00A02890"/>
    <w:rsid w:val="00A0357E"/>
    <w:rsid w:val="00A03885"/>
    <w:rsid w:val="00A057BE"/>
    <w:rsid w:val="00A078E1"/>
    <w:rsid w:val="00A103FE"/>
    <w:rsid w:val="00A10B5E"/>
    <w:rsid w:val="00A124FF"/>
    <w:rsid w:val="00A13B62"/>
    <w:rsid w:val="00A14A27"/>
    <w:rsid w:val="00A155CA"/>
    <w:rsid w:val="00A15A2A"/>
    <w:rsid w:val="00A179BF"/>
    <w:rsid w:val="00A20001"/>
    <w:rsid w:val="00A21DEE"/>
    <w:rsid w:val="00A2229D"/>
    <w:rsid w:val="00A23CB1"/>
    <w:rsid w:val="00A24588"/>
    <w:rsid w:val="00A24B99"/>
    <w:rsid w:val="00A264F1"/>
    <w:rsid w:val="00A266CF"/>
    <w:rsid w:val="00A30A0B"/>
    <w:rsid w:val="00A321D0"/>
    <w:rsid w:val="00A34786"/>
    <w:rsid w:val="00A36B33"/>
    <w:rsid w:val="00A37018"/>
    <w:rsid w:val="00A4025F"/>
    <w:rsid w:val="00A427E0"/>
    <w:rsid w:val="00A42BBF"/>
    <w:rsid w:val="00A431C1"/>
    <w:rsid w:val="00A442A7"/>
    <w:rsid w:val="00A475BB"/>
    <w:rsid w:val="00A505A6"/>
    <w:rsid w:val="00A52585"/>
    <w:rsid w:val="00A53A4C"/>
    <w:rsid w:val="00A53C21"/>
    <w:rsid w:val="00A54D4B"/>
    <w:rsid w:val="00A5640D"/>
    <w:rsid w:val="00A60C4E"/>
    <w:rsid w:val="00A61684"/>
    <w:rsid w:val="00A6431B"/>
    <w:rsid w:val="00A67DE5"/>
    <w:rsid w:val="00A67E18"/>
    <w:rsid w:val="00A70DAC"/>
    <w:rsid w:val="00A70DF1"/>
    <w:rsid w:val="00A73ADA"/>
    <w:rsid w:val="00A74059"/>
    <w:rsid w:val="00A75960"/>
    <w:rsid w:val="00A765EE"/>
    <w:rsid w:val="00A76FB3"/>
    <w:rsid w:val="00A773E2"/>
    <w:rsid w:val="00A809A9"/>
    <w:rsid w:val="00A81485"/>
    <w:rsid w:val="00A82EA3"/>
    <w:rsid w:val="00A84103"/>
    <w:rsid w:val="00A84CE2"/>
    <w:rsid w:val="00A85642"/>
    <w:rsid w:val="00A86E9E"/>
    <w:rsid w:val="00A924C7"/>
    <w:rsid w:val="00A92C2E"/>
    <w:rsid w:val="00A94DB7"/>
    <w:rsid w:val="00A9736E"/>
    <w:rsid w:val="00AA0A7C"/>
    <w:rsid w:val="00AA0DA4"/>
    <w:rsid w:val="00AA2BEC"/>
    <w:rsid w:val="00AA2FAD"/>
    <w:rsid w:val="00AA494E"/>
    <w:rsid w:val="00AA5C7E"/>
    <w:rsid w:val="00AA6B66"/>
    <w:rsid w:val="00AB0B03"/>
    <w:rsid w:val="00AB0EC0"/>
    <w:rsid w:val="00AB1D1A"/>
    <w:rsid w:val="00AB3067"/>
    <w:rsid w:val="00AB4A36"/>
    <w:rsid w:val="00AB7224"/>
    <w:rsid w:val="00AB7DBE"/>
    <w:rsid w:val="00AC0DD0"/>
    <w:rsid w:val="00AC4351"/>
    <w:rsid w:val="00AC56E2"/>
    <w:rsid w:val="00AD2B8F"/>
    <w:rsid w:val="00AD5468"/>
    <w:rsid w:val="00AD7EC5"/>
    <w:rsid w:val="00AE0DB0"/>
    <w:rsid w:val="00AE194B"/>
    <w:rsid w:val="00AE1AA8"/>
    <w:rsid w:val="00AE3668"/>
    <w:rsid w:val="00AE376A"/>
    <w:rsid w:val="00AE4E8B"/>
    <w:rsid w:val="00AE617D"/>
    <w:rsid w:val="00AF00EC"/>
    <w:rsid w:val="00AF099A"/>
    <w:rsid w:val="00AF1B3E"/>
    <w:rsid w:val="00AF3A10"/>
    <w:rsid w:val="00AF48B6"/>
    <w:rsid w:val="00AF547D"/>
    <w:rsid w:val="00B00F07"/>
    <w:rsid w:val="00B01F85"/>
    <w:rsid w:val="00B02759"/>
    <w:rsid w:val="00B03278"/>
    <w:rsid w:val="00B06592"/>
    <w:rsid w:val="00B117CB"/>
    <w:rsid w:val="00B118FD"/>
    <w:rsid w:val="00B119F5"/>
    <w:rsid w:val="00B16A45"/>
    <w:rsid w:val="00B16B78"/>
    <w:rsid w:val="00B16DFD"/>
    <w:rsid w:val="00B21416"/>
    <w:rsid w:val="00B21F2E"/>
    <w:rsid w:val="00B2575B"/>
    <w:rsid w:val="00B260A4"/>
    <w:rsid w:val="00B31D7E"/>
    <w:rsid w:val="00B320CE"/>
    <w:rsid w:val="00B320E6"/>
    <w:rsid w:val="00B34401"/>
    <w:rsid w:val="00B37075"/>
    <w:rsid w:val="00B40649"/>
    <w:rsid w:val="00B42056"/>
    <w:rsid w:val="00B43E50"/>
    <w:rsid w:val="00B4595E"/>
    <w:rsid w:val="00B47E2D"/>
    <w:rsid w:val="00B5041C"/>
    <w:rsid w:val="00B52395"/>
    <w:rsid w:val="00B52A67"/>
    <w:rsid w:val="00B52BC4"/>
    <w:rsid w:val="00B53FC3"/>
    <w:rsid w:val="00B548CA"/>
    <w:rsid w:val="00B55142"/>
    <w:rsid w:val="00B56539"/>
    <w:rsid w:val="00B61DC3"/>
    <w:rsid w:val="00B64380"/>
    <w:rsid w:val="00B679C3"/>
    <w:rsid w:val="00B70F47"/>
    <w:rsid w:val="00B712C8"/>
    <w:rsid w:val="00B715A5"/>
    <w:rsid w:val="00B7320F"/>
    <w:rsid w:val="00B732D1"/>
    <w:rsid w:val="00B749DE"/>
    <w:rsid w:val="00B75D16"/>
    <w:rsid w:val="00B771B3"/>
    <w:rsid w:val="00B81B13"/>
    <w:rsid w:val="00B839A4"/>
    <w:rsid w:val="00B859B7"/>
    <w:rsid w:val="00B85C04"/>
    <w:rsid w:val="00B911A6"/>
    <w:rsid w:val="00B92EF3"/>
    <w:rsid w:val="00B93581"/>
    <w:rsid w:val="00B9364E"/>
    <w:rsid w:val="00B93909"/>
    <w:rsid w:val="00B946E7"/>
    <w:rsid w:val="00B9496E"/>
    <w:rsid w:val="00B95E67"/>
    <w:rsid w:val="00B97C37"/>
    <w:rsid w:val="00B97F5C"/>
    <w:rsid w:val="00BA0AC4"/>
    <w:rsid w:val="00BA10C8"/>
    <w:rsid w:val="00BA5741"/>
    <w:rsid w:val="00BA5CA5"/>
    <w:rsid w:val="00BB402F"/>
    <w:rsid w:val="00BB51B6"/>
    <w:rsid w:val="00BB6FE4"/>
    <w:rsid w:val="00BB7931"/>
    <w:rsid w:val="00BC1D19"/>
    <w:rsid w:val="00BC35F7"/>
    <w:rsid w:val="00BC4613"/>
    <w:rsid w:val="00BC76A6"/>
    <w:rsid w:val="00BD473B"/>
    <w:rsid w:val="00BD59F0"/>
    <w:rsid w:val="00BD5E00"/>
    <w:rsid w:val="00BD7013"/>
    <w:rsid w:val="00BD7E74"/>
    <w:rsid w:val="00BE16BF"/>
    <w:rsid w:val="00BE760E"/>
    <w:rsid w:val="00BE76D2"/>
    <w:rsid w:val="00BF1734"/>
    <w:rsid w:val="00BF2A11"/>
    <w:rsid w:val="00BF6A77"/>
    <w:rsid w:val="00C00F33"/>
    <w:rsid w:val="00C01054"/>
    <w:rsid w:val="00C010E0"/>
    <w:rsid w:val="00C02BBE"/>
    <w:rsid w:val="00C04358"/>
    <w:rsid w:val="00C05DA4"/>
    <w:rsid w:val="00C06D03"/>
    <w:rsid w:val="00C07201"/>
    <w:rsid w:val="00C1154C"/>
    <w:rsid w:val="00C120BB"/>
    <w:rsid w:val="00C12923"/>
    <w:rsid w:val="00C12BC2"/>
    <w:rsid w:val="00C12CBD"/>
    <w:rsid w:val="00C13B28"/>
    <w:rsid w:val="00C13C01"/>
    <w:rsid w:val="00C14002"/>
    <w:rsid w:val="00C16928"/>
    <w:rsid w:val="00C16D41"/>
    <w:rsid w:val="00C16E56"/>
    <w:rsid w:val="00C20CCE"/>
    <w:rsid w:val="00C26682"/>
    <w:rsid w:val="00C26C42"/>
    <w:rsid w:val="00C315F0"/>
    <w:rsid w:val="00C316CC"/>
    <w:rsid w:val="00C35E01"/>
    <w:rsid w:val="00C35F21"/>
    <w:rsid w:val="00C36255"/>
    <w:rsid w:val="00C40EE9"/>
    <w:rsid w:val="00C41207"/>
    <w:rsid w:val="00C4484C"/>
    <w:rsid w:val="00C45260"/>
    <w:rsid w:val="00C47ECC"/>
    <w:rsid w:val="00C50167"/>
    <w:rsid w:val="00C5096B"/>
    <w:rsid w:val="00C509F8"/>
    <w:rsid w:val="00C5133E"/>
    <w:rsid w:val="00C54F8B"/>
    <w:rsid w:val="00C57FC8"/>
    <w:rsid w:val="00C64948"/>
    <w:rsid w:val="00C64AB8"/>
    <w:rsid w:val="00C652C9"/>
    <w:rsid w:val="00C653B1"/>
    <w:rsid w:val="00C65A1F"/>
    <w:rsid w:val="00C6718E"/>
    <w:rsid w:val="00C70EAB"/>
    <w:rsid w:val="00C71105"/>
    <w:rsid w:val="00C7110C"/>
    <w:rsid w:val="00C71A27"/>
    <w:rsid w:val="00C755E6"/>
    <w:rsid w:val="00C764D6"/>
    <w:rsid w:val="00C821AC"/>
    <w:rsid w:val="00C83D42"/>
    <w:rsid w:val="00C854A4"/>
    <w:rsid w:val="00C86245"/>
    <w:rsid w:val="00C87DF8"/>
    <w:rsid w:val="00C90784"/>
    <w:rsid w:val="00C9482E"/>
    <w:rsid w:val="00C9596A"/>
    <w:rsid w:val="00C95B5F"/>
    <w:rsid w:val="00C96228"/>
    <w:rsid w:val="00CA1081"/>
    <w:rsid w:val="00CA2C3D"/>
    <w:rsid w:val="00CA5E1D"/>
    <w:rsid w:val="00CA657B"/>
    <w:rsid w:val="00CA68EF"/>
    <w:rsid w:val="00CA7B0F"/>
    <w:rsid w:val="00CA7B7F"/>
    <w:rsid w:val="00CB3E96"/>
    <w:rsid w:val="00CB50A9"/>
    <w:rsid w:val="00CB5A3D"/>
    <w:rsid w:val="00CC1054"/>
    <w:rsid w:val="00CC1C13"/>
    <w:rsid w:val="00CC3356"/>
    <w:rsid w:val="00CC33BD"/>
    <w:rsid w:val="00CC3F60"/>
    <w:rsid w:val="00CC447C"/>
    <w:rsid w:val="00CD0E84"/>
    <w:rsid w:val="00CD178A"/>
    <w:rsid w:val="00CD2181"/>
    <w:rsid w:val="00CD31A7"/>
    <w:rsid w:val="00CD4863"/>
    <w:rsid w:val="00CD53C6"/>
    <w:rsid w:val="00CD777C"/>
    <w:rsid w:val="00CE2D82"/>
    <w:rsid w:val="00CE34F2"/>
    <w:rsid w:val="00CE3611"/>
    <w:rsid w:val="00CE38E3"/>
    <w:rsid w:val="00CE4354"/>
    <w:rsid w:val="00CE45E8"/>
    <w:rsid w:val="00CE61CB"/>
    <w:rsid w:val="00CE6559"/>
    <w:rsid w:val="00CF2C84"/>
    <w:rsid w:val="00CF48A8"/>
    <w:rsid w:val="00CF685B"/>
    <w:rsid w:val="00CF6F19"/>
    <w:rsid w:val="00D01358"/>
    <w:rsid w:val="00D02BA1"/>
    <w:rsid w:val="00D02C91"/>
    <w:rsid w:val="00D05949"/>
    <w:rsid w:val="00D05E9E"/>
    <w:rsid w:val="00D10269"/>
    <w:rsid w:val="00D1597F"/>
    <w:rsid w:val="00D17753"/>
    <w:rsid w:val="00D17B6D"/>
    <w:rsid w:val="00D2113C"/>
    <w:rsid w:val="00D220DA"/>
    <w:rsid w:val="00D22E66"/>
    <w:rsid w:val="00D23549"/>
    <w:rsid w:val="00D23D41"/>
    <w:rsid w:val="00D2781A"/>
    <w:rsid w:val="00D307D7"/>
    <w:rsid w:val="00D3129C"/>
    <w:rsid w:val="00D31D73"/>
    <w:rsid w:val="00D32084"/>
    <w:rsid w:val="00D329F2"/>
    <w:rsid w:val="00D33113"/>
    <w:rsid w:val="00D37818"/>
    <w:rsid w:val="00D37B4D"/>
    <w:rsid w:val="00D37D83"/>
    <w:rsid w:val="00D41B25"/>
    <w:rsid w:val="00D44C58"/>
    <w:rsid w:val="00D45D72"/>
    <w:rsid w:val="00D4640D"/>
    <w:rsid w:val="00D47A31"/>
    <w:rsid w:val="00D527FB"/>
    <w:rsid w:val="00D56BAD"/>
    <w:rsid w:val="00D62D77"/>
    <w:rsid w:val="00D642AA"/>
    <w:rsid w:val="00D64AC2"/>
    <w:rsid w:val="00D652A1"/>
    <w:rsid w:val="00D71B86"/>
    <w:rsid w:val="00D727BA"/>
    <w:rsid w:val="00D730DD"/>
    <w:rsid w:val="00D73B65"/>
    <w:rsid w:val="00D745B3"/>
    <w:rsid w:val="00D76B85"/>
    <w:rsid w:val="00D80FF2"/>
    <w:rsid w:val="00D819E3"/>
    <w:rsid w:val="00D82542"/>
    <w:rsid w:val="00D8364E"/>
    <w:rsid w:val="00D837E1"/>
    <w:rsid w:val="00D83EB2"/>
    <w:rsid w:val="00D90DEE"/>
    <w:rsid w:val="00D93ECC"/>
    <w:rsid w:val="00D95AC1"/>
    <w:rsid w:val="00D96266"/>
    <w:rsid w:val="00D968AF"/>
    <w:rsid w:val="00D972CE"/>
    <w:rsid w:val="00DA0C6C"/>
    <w:rsid w:val="00DA1EC3"/>
    <w:rsid w:val="00DA46BD"/>
    <w:rsid w:val="00DA53A1"/>
    <w:rsid w:val="00DB08D8"/>
    <w:rsid w:val="00DB1946"/>
    <w:rsid w:val="00DB4088"/>
    <w:rsid w:val="00DB6D91"/>
    <w:rsid w:val="00DB78EC"/>
    <w:rsid w:val="00DC1537"/>
    <w:rsid w:val="00DC3159"/>
    <w:rsid w:val="00DC4DDD"/>
    <w:rsid w:val="00DC5FFD"/>
    <w:rsid w:val="00DC61E2"/>
    <w:rsid w:val="00DC631F"/>
    <w:rsid w:val="00DC7716"/>
    <w:rsid w:val="00DD056B"/>
    <w:rsid w:val="00DD32C5"/>
    <w:rsid w:val="00DD3DF2"/>
    <w:rsid w:val="00DD521A"/>
    <w:rsid w:val="00DD6550"/>
    <w:rsid w:val="00DD7259"/>
    <w:rsid w:val="00DE2D10"/>
    <w:rsid w:val="00DE369F"/>
    <w:rsid w:val="00DE43F6"/>
    <w:rsid w:val="00DE4590"/>
    <w:rsid w:val="00DE6F1D"/>
    <w:rsid w:val="00DE780A"/>
    <w:rsid w:val="00DF0B8E"/>
    <w:rsid w:val="00DF1D42"/>
    <w:rsid w:val="00DF4497"/>
    <w:rsid w:val="00DF4A87"/>
    <w:rsid w:val="00DF500D"/>
    <w:rsid w:val="00DF6693"/>
    <w:rsid w:val="00DF7226"/>
    <w:rsid w:val="00E00739"/>
    <w:rsid w:val="00E009C0"/>
    <w:rsid w:val="00E00B20"/>
    <w:rsid w:val="00E01DC2"/>
    <w:rsid w:val="00E04CEE"/>
    <w:rsid w:val="00E05058"/>
    <w:rsid w:val="00E0580D"/>
    <w:rsid w:val="00E05A3B"/>
    <w:rsid w:val="00E0784D"/>
    <w:rsid w:val="00E100B1"/>
    <w:rsid w:val="00E12364"/>
    <w:rsid w:val="00E138AF"/>
    <w:rsid w:val="00E1553F"/>
    <w:rsid w:val="00E1567F"/>
    <w:rsid w:val="00E16154"/>
    <w:rsid w:val="00E215F6"/>
    <w:rsid w:val="00E22451"/>
    <w:rsid w:val="00E23725"/>
    <w:rsid w:val="00E26314"/>
    <w:rsid w:val="00E31BEC"/>
    <w:rsid w:val="00E31F70"/>
    <w:rsid w:val="00E32AEC"/>
    <w:rsid w:val="00E336D5"/>
    <w:rsid w:val="00E35E39"/>
    <w:rsid w:val="00E3617D"/>
    <w:rsid w:val="00E36A95"/>
    <w:rsid w:val="00E400AB"/>
    <w:rsid w:val="00E4124C"/>
    <w:rsid w:val="00E46AB9"/>
    <w:rsid w:val="00E47033"/>
    <w:rsid w:val="00E520AD"/>
    <w:rsid w:val="00E536C4"/>
    <w:rsid w:val="00E56C83"/>
    <w:rsid w:val="00E609BE"/>
    <w:rsid w:val="00E62CD5"/>
    <w:rsid w:val="00E65A28"/>
    <w:rsid w:val="00E65E30"/>
    <w:rsid w:val="00E667AF"/>
    <w:rsid w:val="00E66B64"/>
    <w:rsid w:val="00E66BBC"/>
    <w:rsid w:val="00E71128"/>
    <w:rsid w:val="00E755F9"/>
    <w:rsid w:val="00E772A9"/>
    <w:rsid w:val="00E77771"/>
    <w:rsid w:val="00E813E1"/>
    <w:rsid w:val="00E85605"/>
    <w:rsid w:val="00E865A4"/>
    <w:rsid w:val="00E8726D"/>
    <w:rsid w:val="00E91FBD"/>
    <w:rsid w:val="00E932B4"/>
    <w:rsid w:val="00E9557A"/>
    <w:rsid w:val="00E95B62"/>
    <w:rsid w:val="00EA026C"/>
    <w:rsid w:val="00EA1227"/>
    <w:rsid w:val="00EA2AD6"/>
    <w:rsid w:val="00EA2F58"/>
    <w:rsid w:val="00EA3365"/>
    <w:rsid w:val="00EA4A98"/>
    <w:rsid w:val="00EA7779"/>
    <w:rsid w:val="00EB0111"/>
    <w:rsid w:val="00EB2995"/>
    <w:rsid w:val="00EB3185"/>
    <w:rsid w:val="00EB5045"/>
    <w:rsid w:val="00EB618C"/>
    <w:rsid w:val="00EC2184"/>
    <w:rsid w:val="00EC2220"/>
    <w:rsid w:val="00EC696A"/>
    <w:rsid w:val="00ED0FF8"/>
    <w:rsid w:val="00ED1661"/>
    <w:rsid w:val="00ED233D"/>
    <w:rsid w:val="00ED3A3D"/>
    <w:rsid w:val="00ED501C"/>
    <w:rsid w:val="00ED5651"/>
    <w:rsid w:val="00ED5C56"/>
    <w:rsid w:val="00ED6EB8"/>
    <w:rsid w:val="00EE1323"/>
    <w:rsid w:val="00EE1BA9"/>
    <w:rsid w:val="00EE2181"/>
    <w:rsid w:val="00EE24EC"/>
    <w:rsid w:val="00EE2AA0"/>
    <w:rsid w:val="00EE2D09"/>
    <w:rsid w:val="00EE3CAE"/>
    <w:rsid w:val="00EE7189"/>
    <w:rsid w:val="00EF00F6"/>
    <w:rsid w:val="00EF12DB"/>
    <w:rsid w:val="00EF67ED"/>
    <w:rsid w:val="00EF7C40"/>
    <w:rsid w:val="00EF7EA9"/>
    <w:rsid w:val="00F012BB"/>
    <w:rsid w:val="00F01A5B"/>
    <w:rsid w:val="00F03824"/>
    <w:rsid w:val="00F0405E"/>
    <w:rsid w:val="00F0474E"/>
    <w:rsid w:val="00F04A7A"/>
    <w:rsid w:val="00F0547D"/>
    <w:rsid w:val="00F072CC"/>
    <w:rsid w:val="00F0754B"/>
    <w:rsid w:val="00F11EF9"/>
    <w:rsid w:val="00F12149"/>
    <w:rsid w:val="00F12AE2"/>
    <w:rsid w:val="00F12B30"/>
    <w:rsid w:val="00F131A2"/>
    <w:rsid w:val="00F136E6"/>
    <w:rsid w:val="00F14A5B"/>
    <w:rsid w:val="00F15C97"/>
    <w:rsid w:val="00F15F1D"/>
    <w:rsid w:val="00F17232"/>
    <w:rsid w:val="00F23F25"/>
    <w:rsid w:val="00F247F0"/>
    <w:rsid w:val="00F26CE7"/>
    <w:rsid w:val="00F2793F"/>
    <w:rsid w:val="00F32C84"/>
    <w:rsid w:val="00F40105"/>
    <w:rsid w:val="00F4378C"/>
    <w:rsid w:val="00F43DC7"/>
    <w:rsid w:val="00F44FE8"/>
    <w:rsid w:val="00F45767"/>
    <w:rsid w:val="00F5082D"/>
    <w:rsid w:val="00F50840"/>
    <w:rsid w:val="00F5394C"/>
    <w:rsid w:val="00F539E5"/>
    <w:rsid w:val="00F54443"/>
    <w:rsid w:val="00F54E74"/>
    <w:rsid w:val="00F5654E"/>
    <w:rsid w:val="00F6048A"/>
    <w:rsid w:val="00F606F3"/>
    <w:rsid w:val="00F612CD"/>
    <w:rsid w:val="00F615C0"/>
    <w:rsid w:val="00F6207C"/>
    <w:rsid w:val="00F625F5"/>
    <w:rsid w:val="00F67FFB"/>
    <w:rsid w:val="00F72F0C"/>
    <w:rsid w:val="00F73678"/>
    <w:rsid w:val="00F73E20"/>
    <w:rsid w:val="00F74E54"/>
    <w:rsid w:val="00F846E3"/>
    <w:rsid w:val="00F85BFE"/>
    <w:rsid w:val="00F85D4B"/>
    <w:rsid w:val="00F85F5D"/>
    <w:rsid w:val="00F86DA1"/>
    <w:rsid w:val="00F90B9E"/>
    <w:rsid w:val="00F90CBB"/>
    <w:rsid w:val="00F90FA4"/>
    <w:rsid w:val="00F91F42"/>
    <w:rsid w:val="00F9204C"/>
    <w:rsid w:val="00F9387B"/>
    <w:rsid w:val="00F94315"/>
    <w:rsid w:val="00F94D56"/>
    <w:rsid w:val="00F97CF1"/>
    <w:rsid w:val="00FA0108"/>
    <w:rsid w:val="00FA1504"/>
    <w:rsid w:val="00FA6E6D"/>
    <w:rsid w:val="00FA71ED"/>
    <w:rsid w:val="00FB09A0"/>
    <w:rsid w:val="00FB0C2F"/>
    <w:rsid w:val="00FB1944"/>
    <w:rsid w:val="00FB2B10"/>
    <w:rsid w:val="00FB3795"/>
    <w:rsid w:val="00FB5AFA"/>
    <w:rsid w:val="00FB5FC5"/>
    <w:rsid w:val="00FC063A"/>
    <w:rsid w:val="00FC2DAD"/>
    <w:rsid w:val="00FC47D9"/>
    <w:rsid w:val="00FC5032"/>
    <w:rsid w:val="00FC69DB"/>
    <w:rsid w:val="00FC78D1"/>
    <w:rsid w:val="00FD0D8D"/>
    <w:rsid w:val="00FD2A75"/>
    <w:rsid w:val="00FD2FE4"/>
    <w:rsid w:val="00FD44B7"/>
    <w:rsid w:val="00FD476E"/>
    <w:rsid w:val="00FD4A61"/>
    <w:rsid w:val="00FD5CDF"/>
    <w:rsid w:val="00FD6146"/>
    <w:rsid w:val="00FE03BF"/>
    <w:rsid w:val="00FE2051"/>
    <w:rsid w:val="00FE2D44"/>
    <w:rsid w:val="00FE48E4"/>
    <w:rsid w:val="00FE5513"/>
    <w:rsid w:val="00FE5545"/>
    <w:rsid w:val="00FE5AF8"/>
    <w:rsid w:val="00FF0F7B"/>
    <w:rsid w:val="00FF1B4F"/>
    <w:rsid w:val="00FF3B5F"/>
    <w:rsid w:val="00FF5B3F"/>
    <w:rsid w:val="00FF6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2F47"/>
  <w15:docId w15:val="{E6749893-2A13-480F-BB7C-B68978D5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783"/>
  </w:style>
  <w:style w:type="paragraph" w:styleId="Heading1">
    <w:name w:val="heading 1"/>
    <w:basedOn w:val="Normal"/>
    <w:next w:val="Normal"/>
    <w:link w:val="Heading1Char"/>
    <w:qFormat/>
    <w:rsid w:val="00142783"/>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B527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4278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4278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2783"/>
    <w:rPr>
      <w:rFonts w:ascii="Arial" w:eastAsia="Times New Roman" w:hAnsi="Arial" w:cs="Times New Roman"/>
      <w:b/>
      <w:bCs/>
      <w:kern w:val="32"/>
      <w:sz w:val="32"/>
      <w:szCs w:val="32"/>
    </w:rPr>
  </w:style>
  <w:style w:type="character" w:customStyle="1" w:styleId="Heading3Char">
    <w:name w:val="Heading 3 Char"/>
    <w:basedOn w:val="DefaultParagraphFont"/>
    <w:link w:val="Heading3"/>
    <w:uiPriority w:val="9"/>
    <w:rsid w:val="0014278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42783"/>
    <w:rPr>
      <w:rFonts w:asciiTheme="majorHAnsi" w:eastAsiaTheme="majorEastAsia" w:hAnsiTheme="majorHAnsi" w:cstheme="majorBidi"/>
      <w:i/>
      <w:iCs/>
      <w:color w:val="2E74B5" w:themeColor="accent1" w:themeShade="BF"/>
    </w:rPr>
  </w:style>
  <w:style w:type="paragraph" w:styleId="NormalWeb">
    <w:name w:val="Normal (Web)"/>
    <w:basedOn w:val="Normal"/>
    <w:link w:val="NormalWebChar"/>
    <w:uiPriority w:val="99"/>
    <w:unhideWhenUsed/>
    <w:qFormat/>
    <w:rsid w:val="0014278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2783"/>
    <w:rPr>
      <w:b/>
      <w:bCs/>
    </w:rPr>
  </w:style>
  <w:style w:type="paragraph" w:styleId="ListParagraph">
    <w:name w:val="List Paragraph"/>
    <w:aliases w:val="List Paragraph_FS,CAP 2,List Paragraph1,List Paragraph11"/>
    <w:basedOn w:val="Normal"/>
    <w:link w:val="ListParagraphChar"/>
    <w:uiPriority w:val="1"/>
    <w:qFormat/>
    <w:rsid w:val="00693C34"/>
    <w:pPr>
      <w:spacing w:after="200" w:line="276" w:lineRule="auto"/>
      <w:ind w:left="720"/>
      <w:contextualSpacing/>
    </w:pPr>
    <w:rPr>
      <w:rFonts w:ascii="Times New Roman" w:hAnsi="Times New Roman"/>
      <w:sz w:val="26"/>
    </w:rPr>
  </w:style>
  <w:style w:type="character" w:customStyle="1" w:styleId="ListParagraphChar">
    <w:name w:val="List Paragraph Char"/>
    <w:aliases w:val="List Paragraph_FS Char,CAP 2 Char,List Paragraph1 Char,List Paragraph11 Char"/>
    <w:link w:val="ListParagraph"/>
    <w:uiPriority w:val="1"/>
    <w:locked/>
    <w:rsid w:val="00693C34"/>
    <w:rPr>
      <w:rFonts w:ascii="Times New Roman" w:hAnsi="Times New Roman"/>
      <w:sz w:val="26"/>
    </w:rPr>
  </w:style>
  <w:style w:type="character" w:styleId="Hyperlink">
    <w:name w:val="Hyperlink"/>
    <w:basedOn w:val="DefaultParagraphFont"/>
    <w:uiPriority w:val="99"/>
    <w:semiHidden/>
    <w:unhideWhenUsed/>
    <w:rsid w:val="00693C34"/>
    <w:rPr>
      <w:color w:val="0000FF"/>
      <w:u w:val="single"/>
    </w:rPr>
  </w:style>
  <w:style w:type="character" w:customStyle="1" w:styleId="Heading2Char">
    <w:name w:val="Heading 2 Char"/>
    <w:basedOn w:val="DefaultParagraphFont"/>
    <w:link w:val="Heading2"/>
    <w:uiPriority w:val="9"/>
    <w:semiHidden/>
    <w:rsid w:val="009B527D"/>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8C5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E0FAE"/>
    <w:rPr>
      <w:i/>
      <w:iCs/>
    </w:rPr>
  </w:style>
  <w:style w:type="paragraph" w:styleId="Header">
    <w:name w:val="header"/>
    <w:basedOn w:val="Normal"/>
    <w:link w:val="HeaderChar"/>
    <w:uiPriority w:val="99"/>
    <w:unhideWhenUsed/>
    <w:rsid w:val="008F5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5DA3"/>
  </w:style>
  <w:style w:type="paragraph" w:styleId="Footer">
    <w:name w:val="footer"/>
    <w:basedOn w:val="Normal"/>
    <w:link w:val="FooterChar"/>
    <w:uiPriority w:val="99"/>
    <w:unhideWhenUsed/>
    <w:rsid w:val="008F5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5DA3"/>
  </w:style>
  <w:style w:type="character" w:customStyle="1" w:styleId="Bodytext">
    <w:name w:val="Body text_"/>
    <w:link w:val="Bodytext1"/>
    <w:uiPriority w:val="99"/>
    <w:qFormat/>
    <w:locked/>
    <w:rsid w:val="00AB0EC0"/>
    <w:rPr>
      <w:sz w:val="32"/>
      <w:szCs w:val="32"/>
      <w:shd w:val="clear" w:color="auto" w:fill="FFFFFF"/>
    </w:rPr>
  </w:style>
  <w:style w:type="paragraph" w:customStyle="1" w:styleId="Bodytext1">
    <w:name w:val="Body text1"/>
    <w:basedOn w:val="Normal"/>
    <w:link w:val="Bodytext"/>
    <w:uiPriority w:val="99"/>
    <w:qFormat/>
    <w:rsid w:val="00AB0EC0"/>
    <w:pPr>
      <w:widowControl w:val="0"/>
      <w:shd w:val="clear" w:color="auto" w:fill="FFFFFF"/>
      <w:spacing w:before="1980" w:after="1080" w:line="240" w:lineRule="atLeast"/>
      <w:jc w:val="center"/>
    </w:pPr>
    <w:rPr>
      <w:sz w:val="32"/>
      <w:szCs w:val="32"/>
    </w:rPr>
  </w:style>
  <w:style w:type="character" w:customStyle="1" w:styleId="BodytextTahoma">
    <w:name w:val="Body text + Tahoma"/>
    <w:aliases w:val="13.5 pt2"/>
    <w:uiPriority w:val="99"/>
    <w:rsid w:val="00AB0EC0"/>
    <w:rPr>
      <w:rFonts w:ascii="Tahoma" w:hAnsi="Tahoma" w:cs="Tahoma"/>
      <w:sz w:val="27"/>
      <w:szCs w:val="27"/>
      <w:u w:val="none"/>
      <w:shd w:val="clear" w:color="auto" w:fill="FFFFFF"/>
    </w:rPr>
  </w:style>
  <w:style w:type="character" w:customStyle="1" w:styleId="BodytextItalic">
    <w:name w:val="Body text + Italic"/>
    <w:uiPriority w:val="99"/>
    <w:qFormat/>
    <w:rsid w:val="00AB0EC0"/>
    <w:rPr>
      <w:i/>
      <w:iCs/>
      <w:sz w:val="32"/>
      <w:szCs w:val="32"/>
      <w:shd w:val="clear" w:color="auto" w:fill="FFFFFF"/>
    </w:rPr>
  </w:style>
  <w:style w:type="character" w:customStyle="1" w:styleId="Bodytext9">
    <w:name w:val="Body text (9)_"/>
    <w:link w:val="Bodytext91"/>
    <w:uiPriority w:val="99"/>
    <w:locked/>
    <w:rsid w:val="00AB0EC0"/>
    <w:rPr>
      <w:b/>
      <w:bCs/>
      <w:sz w:val="32"/>
      <w:szCs w:val="32"/>
      <w:shd w:val="clear" w:color="auto" w:fill="FFFFFF"/>
    </w:rPr>
  </w:style>
  <w:style w:type="paragraph" w:customStyle="1" w:styleId="Bodytext91">
    <w:name w:val="Body text (9)1"/>
    <w:basedOn w:val="Normal"/>
    <w:link w:val="Bodytext9"/>
    <w:uiPriority w:val="99"/>
    <w:rsid w:val="00AB0EC0"/>
    <w:pPr>
      <w:widowControl w:val="0"/>
      <w:shd w:val="clear" w:color="auto" w:fill="FFFFFF"/>
      <w:spacing w:before="120" w:after="120" w:line="240" w:lineRule="atLeast"/>
      <w:jc w:val="both"/>
    </w:pPr>
    <w:rPr>
      <w:b/>
      <w:bCs/>
      <w:sz w:val="32"/>
      <w:szCs w:val="32"/>
    </w:rPr>
  </w:style>
  <w:style w:type="character" w:customStyle="1" w:styleId="BodytextCandara">
    <w:name w:val="Body text + Candara"/>
    <w:aliases w:val="13.5 pt,Spacing -1 pt,Scale 120%"/>
    <w:uiPriority w:val="99"/>
    <w:rsid w:val="00AB0EC0"/>
    <w:rPr>
      <w:rFonts w:ascii="Candara" w:hAnsi="Candara" w:cs="Candara"/>
      <w:spacing w:val="-20"/>
      <w:w w:val="120"/>
      <w:sz w:val="27"/>
      <w:szCs w:val="27"/>
      <w:u w:val="none"/>
      <w:shd w:val="clear" w:color="auto" w:fill="FFFFFF"/>
    </w:rPr>
  </w:style>
  <w:style w:type="character" w:customStyle="1" w:styleId="Bodytext7">
    <w:name w:val="Body text (7)_"/>
    <w:link w:val="Bodytext70"/>
    <w:uiPriority w:val="99"/>
    <w:locked/>
    <w:rsid w:val="00AB0EC0"/>
    <w:rPr>
      <w:sz w:val="29"/>
      <w:szCs w:val="29"/>
      <w:shd w:val="clear" w:color="auto" w:fill="FFFFFF"/>
    </w:rPr>
  </w:style>
  <w:style w:type="character" w:customStyle="1" w:styleId="Bodytext716pt1">
    <w:name w:val="Body text (7) + 16 pt1"/>
    <w:uiPriority w:val="99"/>
    <w:rsid w:val="00AB0EC0"/>
    <w:rPr>
      <w:sz w:val="32"/>
      <w:szCs w:val="32"/>
      <w:shd w:val="clear" w:color="auto" w:fill="FFFFFF"/>
    </w:rPr>
  </w:style>
  <w:style w:type="paragraph" w:customStyle="1" w:styleId="Bodytext70">
    <w:name w:val="Body text (7)"/>
    <w:basedOn w:val="Normal"/>
    <w:link w:val="Bodytext7"/>
    <w:uiPriority w:val="99"/>
    <w:rsid w:val="00AB0EC0"/>
    <w:pPr>
      <w:widowControl w:val="0"/>
      <w:shd w:val="clear" w:color="auto" w:fill="FFFFFF"/>
      <w:spacing w:after="0" w:line="240" w:lineRule="atLeast"/>
      <w:jc w:val="right"/>
    </w:pPr>
    <w:rPr>
      <w:sz w:val="29"/>
      <w:szCs w:val="29"/>
    </w:rPr>
  </w:style>
  <w:style w:type="character" w:customStyle="1" w:styleId="Heading5">
    <w:name w:val="Heading #5_"/>
    <w:link w:val="Heading51"/>
    <w:uiPriority w:val="99"/>
    <w:locked/>
    <w:rsid w:val="00AB0EC0"/>
    <w:rPr>
      <w:b/>
      <w:bCs/>
      <w:sz w:val="32"/>
      <w:szCs w:val="32"/>
      <w:shd w:val="clear" w:color="auto" w:fill="FFFFFF"/>
    </w:rPr>
  </w:style>
  <w:style w:type="paragraph" w:customStyle="1" w:styleId="Heading51">
    <w:name w:val="Heading #51"/>
    <w:basedOn w:val="Normal"/>
    <w:link w:val="Heading5"/>
    <w:uiPriority w:val="99"/>
    <w:rsid w:val="00AB0EC0"/>
    <w:pPr>
      <w:widowControl w:val="0"/>
      <w:shd w:val="clear" w:color="auto" w:fill="FFFFFF"/>
      <w:spacing w:after="120" w:line="240" w:lineRule="atLeast"/>
      <w:jc w:val="both"/>
      <w:outlineLvl w:val="4"/>
    </w:pPr>
    <w:rPr>
      <w:b/>
      <w:bCs/>
      <w:sz w:val="32"/>
      <w:szCs w:val="32"/>
    </w:rPr>
  </w:style>
  <w:style w:type="character" w:customStyle="1" w:styleId="BodytextBold">
    <w:name w:val="Body text + Bold"/>
    <w:uiPriority w:val="99"/>
    <w:rsid w:val="00AB0EC0"/>
    <w:rPr>
      <w:rFonts w:cs="Times New Roman"/>
      <w:b/>
      <w:bCs/>
      <w:sz w:val="32"/>
      <w:szCs w:val="32"/>
      <w:shd w:val="clear" w:color="auto" w:fill="FFFFFF"/>
    </w:rPr>
  </w:style>
  <w:style w:type="character" w:customStyle="1" w:styleId="Bodytext716pt">
    <w:name w:val="Body text (7) + 16 pt"/>
    <w:aliases w:val="Italic1"/>
    <w:uiPriority w:val="99"/>
    <w:rsid w:val="00AB0EC0"/>
    <w:rPr>
      <w:rFonts w:cs="Times New Roman"/>
      <w:i/>
      <w:iCs/>
      <w:sz w:val="32"/>
      <w:szCs w:val="32"/>
      <w:shd w:val="clear" w:color="auto" w:fill="FFFFFF"/>
    </w:rPr>
  </w:style>
  <w:style w:type="paragraph" w:styleId="BalloonText">
    <w:name w:val="Balloon Text"/>
    <w:basedOn w:val="Normal"/>
    <w:link w:val="BalloonTextChar"/>
    <w:uiPriority w:val="99"/>
    <w:semiHidden/>
    <w:unhideWhenUsed/>
    <w:rsid w:val="00C764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4D6"/>
    <w:rPr>
      <w:rFonts w:ascii="Tahoma" w:hAnsi="Tahoma" w:cs="Tahoma"/>
      <w:sz w:val="16"/>
      <w:szCs w:val="16"/>
    </w:rPr>
  </w:style>
  <w:style w:type="paragraph" w:styleId="BodyTextIndent2">
    <w:name w:val="Body Text Indent 2"/>
    <w:basedOn w:val="Normal"/>
    <w:link w:val="BodyTextIndent2Char"/>
    <w:rsid w:val="00932C5E"/>
    <w:pPr>
      <w:spacing w:after="0" w:line="240" w:lineRule="auto"/>
      <w:ind w:firstLine="570"/>
      <w:jc w:val="both"/>
    </w:pPr>
    <w:rPr>
      <w:rFonts w:ascii="VNI-Times" w:eastAsia="MS Mincho" w:hAnsi="VNI-Times" w:cs="Times New Roman"/>
      <w:b/>
      <w:sz w:val="26"/>
      <w:szCs w:val="26"/>
      <w:lang w:eastAsia="ja-JP"/>
    </w:rPr>
  </w:style>
  <w:style w:type="character" w:customStyle="1" w:styleId="BodyTextIndent2Char">
    <w:name w:val="Body Text Indent 2 Char"/>
    <w:basedOn w:val="DefaultParagraphFont"/>
    <w:link w:val="BodyTextIndent2"/>
    <w:rsid w:val="00932C5E"/>
    <w:rPr>
      <w:rFonts w:ascii="VNI-Times" w:eastAsia="MS Mincho" w:hAnsi="VNI-Times" w:cs="Times New Roman"/>
      <w:b/>
      <w:sz w:val="26"/>
      <w:szCs w:val="26"/>
      <w:lang w:eastAsia="ja-JP"/>
    </w:rPr>
  </w:style>
  <w:style w:type="character" w:customStyle="1" w:styleId="NormalWebChar">
    <w:name w:val="Normal (Web) Char"/>
    <w:link w:val="NormalWeb"/>
    <w:rsid w:val="00F91F42"/>
    <w:rPr>
      <w:rFonts w:ascii="Times New Roman" w:eastAsia="Times New Roman" w:hAnsi="Times New Roman" w:cs="Times New Roman"/>
      <w:sz w:val="24"/>
      <w:szCs w:val="24"/>
    </w:rPr>
  </w:style>
  <w:style w:type="character" w:customStyle="1" w:styleId="Bodytext211pt9">
    <w:name w:val="Body text (2) + 11 pt9"/>
    <w:aliases w:val="Not Italic14"/>
    <w:basedOn w:val="DefaultParagraphFont"/>
    <w:rsid w:val="00B9364E"/>
    <w:rPr>
      <w:rFonts w:ascii="Times New Roman" w:hAnsi="Times New Roman" w:cs="Times New Roman"/>
      <w:sz w:val="22"/>
      <w:szCs w:val="22"/>
      <w:u w:val="none"/>
      <w:lang w:bidi="ar-SA"/>
    </w:rPr>
  </w:style>
  <w:style w:type="paragraph" w:customStyle="1" w:styleId="Bodytext21">
    <w:name w:val="Body text (2)1"/>
    <w:basedOn w:val="Normal"/>
    <w:rsid w:val="00B9364E"/>
    <w:pPr>
      <w:widowControl w:val="0"/>
      <w:shd w:val="clear" w:color="auto" w:fill="FFFFFF"/>
      <w:spacing w:after="0" w:line="298" w:lineRule="exact"/>
      <w:jc w:val="center"/>
    </w:pPr>
    <w:rPr>
      <w:rFonts w:ascii="Times New Roman" w:eastAsia="Arial Unicode MS" w:hAnsi="Times New Roman" w:cs="Times New Roman"/>
      <w:i/>
      <w:iCs/>
      <w:sz w:val="24"/>
      <w:szCs w:val="24"/>
      <w:lang w:val="vi-VN"/>
    </w:rPr>
  </w:style>
  <w:style w:type="paragraph" w:styleId="BodyTextIndent">
    <w:name w:val="Body Text Indent"/>
    <w:basedOn w:val="Normal"/>
    <w:link w:val="BodyTextIndentChar"/>
    <w:uiPriority w:val="99"/>
    <w:semiHidden/>
    <w:unhideWhenUsed/>
    <w:rsid w:val="00B9364E"/>
    <w:pPr>
      <w:spacing w:after="120"/>
      <w:ind w:left="360"/>
    </w:pPr>
  </w:style>
  <w:style w:type="character" w:customStyle="1" w:styleId="BodyTextIndentChar">
    <w:name w:val="Body Text Indent Char"/>
    <w:basedOn w:val="DefaultParagraphFont"/>
    <w:link w:val="BodyTextIndent"/>
    <w:uiPriority w:val="99"/>
    <w:semiHidden/>
    <w:rsid w:val="00B9364E"/>
  </w:style>
  <w:style w:type="paragraph" w:customStyle="1" w:styleId="xl24">
    <w:name w:val="xl24"/>
    <w:basedOn w:val="Normal"/>
    <w:rsid w:val="0092409F"/>
    <w:pPr>
      <w:spacing w:before="100" w:beforeAutospacing="1" w:after="100" w:afterAutospacing="1" w:line="240" w:lineRule="auto"/>
    </w:pPr>
    <w:rPr>
      <w:rFonts w:ascii=".VnTime" w:eastAsia="Arial Unicode MS" w:hAnsi=".VnTime" w:cs="Arial Unicode MS"/>
      <w:sz w:val="24"/>
      <w:szCs w:val="24"/>
    </w:rPr>
  </w:style>
  <w:style w:type="character" w:styleId="CommentReference">
    <w:name w:val="annotation reference"/>
    <w:basedOn w:val="DefaultParagraphFont"/>
    <w:uiPriority w:val="99"/>
    <w:semiHidden/>
    <w:unhideWhenUsed/>
    <w:rsid w:val="00A70DAC"/>
    <w:rPr>
      <w:sz w:val="16"/>
      <w:szCs w:val="16"/>
    </w:rPr>
  </w:style>
  <w:style w:type="paragraph" w:styleId="CommentText">
    <w:name w:val="annotation text"/>
    <w:basedOn w:val="Normal"/>
    <w:link w:val="CommentTextChar"/>
    <w:uiPriority w:val="99"/>
    <w:semiHidden/>
    <w:unhideWhenUsed/>
    <w:rsid w:val="00A70DAC"/>
    <w:pPr>
      <w:spacing w:line="240" w:lineRule="auto"/>
    </w:pPr>
    <w:rPr>
      <w:sz w:val="20"/>
      <w:szCs w:val="20"/>
    </w:rPr>
  </w:style>
  <w:style w:type="character" w:customStyle="1" w:styleId="CommentTextChar">
    <w:name w:val="Comment Text Char"/>
    <w:basedOn w:val="DefaultParagraphFont"/>
    <w:link w:val="CommentText"/>
    <w:uiPriority w:val="99"/>
    <w:semiHidden/>
    <w:rsid w:val="00A70DAC"/>
    <w:rPr>
      <w:sz w:val="20"/>
      <w:szCs w:val="20"/>
    </w:rPr>
  </w:style>
  <w:style w:type="paragraph" w:styleId="CommentSubject">
    <w:name w:val="annotation subject"/>
    <w:basedOn w:val="CommentText"/>
    <w:next w:val="CommentText"/>
    <w:link w:val="CommentSubjectChar"/>
    <w:uiPriority w:val="99"/>
    <w:semiHidden/>
    <w:unhideWhenUsed/>
    <w:rsid w:val="00A70DAC"/>
    <w:rPr>
      <w:b/>
      <w:bCs/>
    </w:rPr>
  </w:style>
  <w:style w:type="character" w:customStyle="1" w:styleId="CommentSubjectChar">
    <w:name w:val="Comment Subject Char"/>
    <w:basedOn w:val="CommentTextChar"/>
    <w:link w:val="CommentSubject"/>
    <w:uiPriority w:val="99"/>
    <w:semiHidden/>
    <w:rsid w:val="00A70D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670531">
      <w:bodyDiv w:val="1"/>
      <w:marLeft w:val="0"/>
      <w:marRight w:val="0"/>
      <w:marTop w:val="0"/>
      <w:marBottom w:val="0"/>
      <w:divBdr>
        <w:top w:val="none" w:sz="0" w:space="0" w:color="auto"/>
        <w:left w:val="none" w:sz="0" w:space="0" w:color="auto"/>
        <w:bottom w:val="none" w:sz="0" w:space="0" w:color="auto"/>
        <w:right w:val="none" w:sz="0" w:space="0" w:color="auto"/>
      </w:divBdr>
    </w:div>
    <w:div w:id="188222632">
      <w:bodyDiv w:val="1"/>
      <w:marLeft w:val="0"/>
      <w:marRight w:val="0"/>
      <w:marTop w:val="0"/>
      <w:marBottom w:val="0"/>
      <w:divBdr>
        <w:top w:val="none" w:sz="0" w:space="0" w:color="auto"/>
        <w:left w:val="none" w:sz="0" w:space="0" w:color="auto"/>
        <w:bottom w:val="none" w:sz="0" w:space="0" w:color="auto"/>
        <w:right w:val="none" w:sz="0" w:space="0" w:color="auto"/>
      </w:divBdr>
    </w:div>
    <w:div w:id="373434070">
      <w:bodyDiv w:val="1"/>
      <w:marLeft w:val="0"/>
      <w:marRight w:val="0"/>
      <w:marTop w:val="0"/>
      <w:marBottom w:val="0"/>
      <w:divBdr>
        <w:top w:val="none" w:sz="0" w:space="0" w:color="auto"/>
        <w:left w:val="none" w:sz="0" w:space="0" w:color="auto"/>
        <w:bottom w:val="none" w:sz="0" w:space="0" w:color="auto"/>
        <w:right w:val="none" w:sz="0" w:space="0" w:color="auto"/>
      </w:divBdr>
    </w:div>
    <w:div w:id="426997869">
      <w:bodyDiv w:val="1"/>
      <w:marLeft w:val="0"/>
      <w:marRight w:val="0"/>
      <w:marTop w:val="0"/>
      <w:marBottom w:val="0"/>
      <w:divBdr>
        <w:top w:val="none" w:sz="0" w:space="0" w:color="auto"/>
        <w:left w:val="none" w:sz="0" w:space="0" w:color="auto"/>
        <w:bottom w:val="none" w:sz="0" w:space="0" w:color="auto"/>
        <w:right w:val="none" w:sz="0" w:space="0" w:color="auto"/>
      </w:divBdr>
    </w:div>
    <w:div w:id="442383574">
      <w:bodyDiv w:val="1"/>
      <w:marLeft w:val="0"/>
      <w:marRight w:val="0"/>
      <w:marTop w:val="0"/>
      <w:marBottom w:val="0"/>
      <w:divBdr>
        <w:top w:val="none" w:sz="0" w:space="0" w:color="auto"/>
        <w:left w:val="none" w:sz="0" w:space="0" w:color="auto"/>
        <w:bottom w:val="none" w:sz="0" w:space="0" w:color="auto"/>
        <w:right w:val="none" w:sz="0" w:space="0" w:color="auto"/>
      </w:divBdr>
    </w:div>
    <w:div w:id="605574094">
      <w:bodyDiv w:val="1"/>
      <w:marLeft w:val="0"/>
      <w:marRight w:val="0"/>
      <w:marTop w:val="0"/>
      <w:marBottom w:val="0"/>
      <w:divBdr>
        <w:top w:val="none" w:sz="0" w:space="0" w:color="auto"/>
        <w:left w:val="none" w:sz="0" w:space="0" w:color="auto"/>
        <w:bottom w:val="none" w:sz="0" w:space="0" w:color="auto"/>
        <w:right w:val="none" w:sz="0" w:space="0" w:color="auto"/>
      </w:divBdr>
    </w:div>
    <w:div w:id="771972805">
      <w:bodyDiv w:val="1"/>
      <w:marLeft w:val="0"/>
      <w:marRight w:val="0"/>
      <w:marTop w:val="0"/>
      <w:marBottom w:val="0"/>
      <w:divBdr>
        <w:top w:val="none" w:sz="0" w:space="0" w:color="auto"/>
        <w:left w:val="none" w:sz="0" w:space="0" w:color="auto"/>
        <w:bottom w:val="none" w:sz="0" w:space="0" w:color="auto"/>
        <w:right w:val="none" w:sz="0" w:space="0" w:color="auto"/>
      </w:divBdr>
    </w:div>
    <w:div w:id="800029038">
      <w:bodyDiv w:val="1"/>
      <w:marLeft w:val="0"/>
      <w:marRight w:val="0"/>
      <w:marTop w:val="0"/>
      <w:marBottom w:val="0"/>
      <w:divBdr>
        <w:top w:val="none" w:sz="0" w:space="0" w:color="auto"/>
        <w:left w:val="none" w:sz="0" w:space="0" w:color="auto"/>
        <w:bottom w:val="none" w:sz="0" w:space="0" w:color="auto"/>
        <w:right w:val="none" w:sz="0" w:space="0" w:color="auto"/>
      </w:divBdr>
    </w:div>
    <w:div w:id="920409129">
      <w:bodyDiv w:val="1"/>
      <w:marLeft w:val="0"/>
      <w:marRight w:val="0"/>
      <w:marTop w:val="0"/>
      <w:marBottom w:val="0"/>
      <w:divBdr>
        <w:top w:val="none" w:sz="0" w:space="0" w:color="auto"/>
        <w:left w:val="none" w:sz="0" w:space="0" w:color="auto"/>
        <w:bottom w:val="none" w:sz="0" w:space="0" w:color="auto"/>
        <w:right w:val="none" w:sz="0" w:space="0" w:color="auto"/>
      </w:divBdr>
    </w:div>
    <w:div w:id="1160577073">
      <w:bodyDiv w:val="1"/>
      <w:marLeft w:val="0"/>
      <w:marRight w:val="0"/>
      <w:marTop w:val="0"/>
      <w:marBottom w:val="0"/>
      <w:divBdr>
        <w:top w:val="none" w:sz="0" w:space="0" w:color="auto"/>
        <w:left w:val="none" w:sz="0" w:space="0" w:color="auto"/>
        <w:bottom w:val="none" w:sz="0" w:space="0" w:color="auto"/>
        <w:right w:val="none" w:sz="0" w:space="0" w:color="auto"/>
      </w:divBdr>
    </w:div>
    <w:div w:id="1298029793">
      <w:bodyDiv w:val="1"/>
      <w:marLeft w:val="0"/>
      <w:marRight w:val="0"/>
      <w:marTop w:val="0"/>
      <w:marBottom w:val="0"/>
      <w:divBdr>
        <w:top w:val="none" w:sz="0" w:space="0" w:color="auto"/>
        <w:left w:val="none" w:sz="0" w:space="0" w:color="auto"/>
        <w:bottom w:val="none" w:sz="0" w:space="0" w:color="auto"/>
        <w:right w:val="none" w:sz="0" w:space="0" w:color="auto"/>
      </w:divBdr>
    </w:div>
    <w:div w:id="1469858084">
      <w:bodyDiv w:val="1"/>
      <w:marLeft w:val="0"/>
      <w:marRight w:val="0"/>
      <w:marTop w:val="0"/>
      <w:marBottom w:val="0"/>
      <w:divBdr>
        <w:top w:val="none" w:sz="0" w:space="0" w:color="auto"/>
        <w:left w:val="none" w:sz="0" w:space="0" w:color="auto"/>
        <w:bottom w:val="none" w:sz="0" w:space="0" w:color="auto"/>
        <w:right w:val="none" w:sz="0" w:space="0" w:color="auto"/>
      </w:divBdr>
    </w:div>
    <w:div w:id="1523590109">
      <w:bodyDiv w:val="1"/>
      <w:marLeft w:val="0"/>
      <w:marRight w:val="0"/>
      <w:marTop w:val="0"/>
      <w:marBottom w:val="0"/>
      <w:divBdr>
        <w:top w:val="none" w:sz="0" w:space="0" w:color="auto"/>
        <w:left w:val="none" w:sz="0" w:space="0" w:color="auto"/>
        <w:bottom w:val="none" w:sz="0" w:space="0" w:color="auto"/>
        <w:right w:val="none" w:sz="0" w:space="0" w:color="auto"/>
      </w:divBdr>
    </w:div>
    <w:div w:id="1558125907">
      <w:bodyDiv w:val="1"/>
      <w:marLeft w:val="0"/>
      <w:marRight w:val="0"/>
      <w:marTop w:val="0"/>
      <w:marBottom w:val="0"/>
      <w:divBdr>
        <w:top w:val="none" w:sz="0" w:space="0" w:color="auto"/>
        <w:left w:val="none" w:sz="0" w:space="0" w:color="auto"/>
        <w:bottom w:val="none" w:sz="0" w:space="0" w:color="auto"/>
        <w:right w:val="none" w:sz="0" w:space="0" w:color="auto"/>
      </w:divBdr>
    </w:div>
    <w:div w:id="1943223562">
      <w:bodyDiv w:val="1"/>
      <w:marLeft w:val="0"/>
      <w:marRight w:val="0"/>
      <w:marTop w:val="0"/>
      <w:marBottom w:val="0"/>
      <w:divBdr>
        <w:top w:val="none" w:sz="0" w:space="0" w:color="auto"/>
        <w:left w:val="none" w:sz="0" w:space="0" w:color="auto"/>
        <w:bottom w:val="none" w:sz="0" w:space="0" w:color="auto"/>
        <w:right w:val="none" w:sz="0" w:space="0" w:color="auto"/>
      </w:divBdr>
    </w:div>
    <w:div w:id="1968930616">
      <w:bodyDiv w:val="1"/>
      <w:marLeft w:val="0"/>
      <w:marRight w:val="0"/>
      <w:marTop w:val="0"/>
      <w:marBottom w:val="0"/>
      <w:divBdr>
        <w:top w:val="none" w:sz="0" w:space="0" w:color="auto"/>
        <w:left w:val="none" w:sz="0" w:space="0" w:color="auto"/>
        <w:bottom w:val="none" w:sz="0" w:space="0" w:color="auto"/>
        <w:right w:val="none" w:sz="0" w:space="0" w:color="auto"/>
      </w:divBdr>
    </w:div>
    <w:div w:id="210379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2024-10-24T11:02:00Z</cp:lastPrinted>
  <dcterms:created xsi:type="dcterms:W3CDTF">2025-09-17T08:15:00Z</dcterms:created>
  <dcterms:modified xsi:type="dcterms:W3CDTF">2025-09-17T09:19:00Z</dcterms:modified>
</cp:coreProperties>
</file>